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B5" w:rsidRPr="00DC2FB5" w:rsidRDefault="00DC2FB5" w:rsidP="00DC2FB5">
      <w:pPr>
        <w:spacing w:after="0" w:line="240" w:lineRule="auto"/>
        <w:jc w:val="center"/>
        <w:rPr>
          <w:rFonts w:eastAsia="Times New Roman" w:cs="Times New Roman"/>
          <w:b/>
          <w:sz w:val="28"/>
          <w:szCs w:val="28"/>
          <w:lang w:val="fr-FR"/>
        </w:rPr>
      </w:pPr>
      <w:r w:rsidRPr="00DC2FB5">
        <w:rPr>
          <w:rFonts w:eastAsia="Times New Roman" w:cs="Times New Roman"/>
          <w:b/>
          <w:sz w:val="28"/>
          <w:szCs w:val="28"/>
          <w:lang w:val="fr-FR"/>
        </w:rPr>
        <w:t xml:space="preserve">LE CURCUMA POUR CHIENS </w:t>
      </w:r>
      <w:r>
        <w:rPr>
          <w:rFonts w:eastAsia="Times New Roman" w:cs="Times New Roman"/>
          <w:b/>
          <w:sz w:val="28"/>
          <w:szCs w:val="28"/>
          <w:lang w:val="fr-FR"/>
        </w:rPr>
        <w:t>ET</w:t>
      </w:r>
      <w:r w:rsidRPr="00DC2FB5">
        <w:rPr>
          <w:rFonts w:eastAsia="Times New Roman" w:cs="Times New Roman"/>
          <w:b/>
          <w:sz w:val="28"/>
          <w:szCs w:val="28"/>
          <w:lang w:val="fr-FR"/>
        </w:rPr>
        <w:t xml:space="preserve"> CHATS</w:t>
      </w:r>
    </w:p>
    <w:p w:rsidR="00DC2FB5" w:rsidRPr="00DC2FB5" w:rsidRDefault="00DC2FB5" w:rsidP="00DC2FB5">
      <w:pPr>
        <w:spacing w:after="0" w:line="240" w:lineRule="auto"/>
        <w:jc w:val="center"/>
        <w:rPr>
          <w:rFonts w:eastAsia="Times New Roman" w:cs="Times New Roman"/>
          <w:b/>
          <w:sz w:val="28"/>
          <w:szCs w:val="28"/>
          <w:lang w:val="fr-FR"/>
        </w:rPr>
      </w:pPr>
    </w:p>
    <w:p w:rsidR="00DC2FB5" w:rsidRDefault="00DC2FB5" w:rsidP="00DC2FB5">
      <w:pPr>
        <w:spacing w:after="0" w:line="240" w:lineRule="auto"/>
        <w:jc w:val="center"/>
        <w:rPr>
          <w:rFonts w:eastAsia="Times New Roman" w:cs="Times New Roman"/>
          <w:lang w:val="fr-FR"/>
        </w:rPr>
      </w:pPr>
      <w:r>
        <w:rPr>
          <w:noProof/>
          <w:lang w:val="fr-FR" w:eastAsia="fr-FR"/>
        </w:rPr>
        <w:drawing>
          <wp:inline distT="0" distB="0" distL="0" distR="0">
            <wp:extent cx="3810000" cy="2543175"/>
            <wp:effectExtent l="0" t="0" r="0" b="9525"/>
            <wp:docPr id="1" name="Picture 1" descr="http://www.k9instinct.com/uploads/1/4/7/0/14702016/8327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9instinct.com/uploads/1/4/7/0/14702016/8327041.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DC2FB5" w:rsidRDefault="00DC2FB5" w:rsidP="00DD378C">
      <w:pPr>
        <w:spacing w:after="0" w:line="240" w:lineRule="auto"/>
        <w:rPr>
          <w:rFonts w:eastAsia="Times New Roman" w:cs="Times New Roman"/>
          <w:lang w:val="fr-FR"/>
        </w:rPr>
      </w:pPr>
    </w:p>
    <w:p w:rsidR="00DD378C" w:rsidRDefault="00DD378C" w:rsidP="00492864">
      <w:pPr>
        <w:spacing w:after="0" w:line="240" w:lineRule="auto"/>
        <w:jc w:val="both"/>
        <w:rPr>
          <w:rFonts w:eastAsia="Times New Roman" w:cs="Times New Roman"/>
          <w:lang w:val="fr-FR"/>
        </w:rPr>
      </w:pPr>
      <w:r w:rsidRPr="00DC2FB5">
        <w:rPr>
          <w:rFonts w:eastAsia="Times New Roman" w:cs="Times New Roman"/>
          <w:lang w:val="fr-FR"/>
        </w:rPr>
        <w:t>Doug</w:t>
      </w:r>
      <w:r w:rsidRPr="00DD378C">
        <w:rPr>
          <w:rFonts w:eastAsia="Times New Roman" w:cs="Times New Roman"/>
          <w:lang w:val="fr-FR"/>
        </w:rPr>
        <w:t xml:space="preserve"> </w:t>
      </w:r>
      <w:r w:rsidRPr="00DC2FB5">
        <w:rPr>
          <w:rFonts w:eastAsia="Times New Roman" w:cs="Times New Roman"/>
          <w:lang w:val="fr-FR"/>
        </w:rPr>
        <w:t>English,</w:t>
      </w:r>
      <w:r w:rsidRPr="00DD378C">
        <w:rPr>
          <w:rFonts w:eastAsia="Times New Roman" w:cs="Times New Roman"/>
          <w:lang w:val="fr-FR"/>
        </w:rPr>
        <w:t xml:space="preserve"> </w:t>
      </w:r>
      <w:r w:rsidRPr="00DC2FB5">
        <w:rPr>
          <w:rFonts w:eastAsia="Times New Roman" w:cs="Times New Roman"/>
          <w:lang w:val="fr-FR"/>
        </w:rPr>
        <w:t xml:space="preserve">un </w:t>
      </w:r>
      <w:r w:rsidR="00DC2FB5" w:rsidRPr="00DC2FB5">
        <w:rPr>
          <w:rFonts w:eastAsia="Times New Roman" w:cs="Times New Roman"/>
          <w:lang w:val="fr-FR"/>
        </w:rPr>
        <w:t>vétérinaire</w:t>
      </w:r>
      <w:r w:rsidRPr="00DC2FB5">
        <w:rPr>
          <w:rFonts w:eastAsia="Times New Roman" w:cs="Times New Roman"/>
          <w:lang w:val="fr-FR"/>
        </w:rPr>
        <w:t xml:space="preserve"> au</w:t>
      </w:r>
      <w:r w:rsidRPr="00DD378C">
        <w:rPr>
          <w:rFonts w:eastAsia="Times New Roman" w:cs="Times New Roman"/>
          <w:lang w:val="fr-FR"/>
        </w:rPr>
        <w:t xml:space="preserve"> </w:t>
      </w:r>
      <w:r w:rsidRPr="00DC2FB5">
        <w:rPr>
          <w:rFonts w:eastAsia="Times New Roman" w:cs="Times New Roman"/>
          <w:lang w:val="fr-FR"/>
        </w:rPr>
        <w:t>Marlin</w:t>
      </w:r>
      <w:r w:rsidRPr="00DD378C">
        <w:rPr>
          <w:rFonts w:eastAsia="Times New Roman" w:cs="Times New Roman"/>
          <w:lang w:val="fr-FR"/>
        </w:rPr>
        <w:t xml:space="preserve"> </w:t>
      </w:r>
      <w:r w:rsidRPr="00DC2FB5">
        <w:rPr>
          <w:rFonts w:eastAsia="Times New Roman" w:cs="Times New Roman"/>
          <w:lang w:val="fr-FR"/>
        </w:rPr>
        <w:t>Coast</w:t>
      </w:r>
      <w:r w:rsidRPr="00DD378C">
        <w:rPr>
          <w:rFonts w:eastAsia="Times New Roman" w:cs="Times New Roman"/>
          <w:lang w:val="fr-FR"/>
        </w:rPr>
        <w:t xml:space="preserve"> </w:t>
      </w:r>
      <w:r w:rsidRPr="00DC2FB5">
        <w:rPr>
          <w:rFonts w:eastAsia="Times New Roman" w:cs="Times New Roman"/>
          <w:lang w:val="fr-FR"/>
        </w:rPr>
        <w:t>Vet</w:t>
      </w:r>
      <w:r w:rsidRPr="00DD378C">
        <w:rPr>
          <w:rFonts w:eastAsia="Times New Roman" w:cs="Times New Roman"/>
          <w:lang w:val="fr-FR"/>
        </w:rPr>
        <w:t xml:space="preserve"> </w:t>
      </w:r>
      <w:r w:rsidRPr="00DC2FB5">
        <w:rPr>
          <w:rFonts w:eastAsia="Times New Roman" w:cs="Times New Roman"/>
          <w:lang w:val="fr-FR"/>
        </w:rPr>
        <w:t>Hospital</w:t>
      </w:r>
      <w:r w:rsidRPr="00DD378C">
        <w:rPr>
          <w:rFonts w:eastAsia="Times New Roman" w:cs="Times New Roman"/>
          <w:lang w:val="fr-FR"/>
        </w:rPr>
        <w:t xml:space="preserve"> </w:t>
      </w:r>
      <w:r w:rsidRPr="00DC2FB5">
        <w:rPr>
          <w:rFonts w:eastAsia="Times New Roman" w:cs="Times New Roman"/>
          <w:lang w:val="fr-FR"/>
        </w:rPr>
        <w:t>(</w:t>
      </w:r>
      <w:r w:rsidRPr="00DD378C">
        <w:rPr>
          <w:rFonts w:eastAsia="Times New Roman" w:cs="Times New Roman"/>
          <w:lang w:val="fr-FR"/>
        </w:rPr>
        <w:t>North Queensland</w:t>
      </w:r>
      <w:r w:rsidRPr="00DC2FB5">
        <w:rPr>
          <w:rFonts w:eastAsia="Times New Roman" w:cs="Times New Roman"/>
          <w:lang w:val="fr-FR"/>
        </w:rPr>
        <w:t>, Australie</w:t>
      </w:r>
      <w:r w:rsidRPr="00DD378C">
        <w:rPr>
          <w:rFonts w:eastAsia="Times New Roman" w:cs="Times New Roman"/>
          <w:lang w:val="fr-FR"/>
        </w:rPr>
        <w:t xml:space="preserve">), </w:t>
      </w:r>
      <w:r w:rsidRPr="00DC2FB5">
        <w:rPr>
          <w:rFonts w:eastAsia="Times New Roman" w:cs="Times New Roman"/>
          <w:lang w:val="fr-FR"/>
        </w:rPr>
        <w:t>utilise</w:t>
      </w:r>
      <w:r w:rsidRPr="00DD378C">
        <w:rPr>
          <w:rFonts w:eastAsia="Times New Roman" w:cs="Times New Roman"/>
          <w:lang w:val="fr-FR"/>
        </w:rPr>
        <w:t xml:space="preserve"> </w:t>
      </w:r>
      <w:r w:rsidRPr="00DC2FB5">
        <w:rPr>
          <w:rFonts w:eastAsia="Times New Roman" w:cs="Times New Roman"/>
          <w:lang w:val="fr-FR"/>
        </w:rPr>
        <w:t>le curcuma</w:t>
      </w:r>
      <w:r w:rsidRPr="00DD378C">
        <w:rPr>
          <w:rFonts w:eastAsia="Times New Roman" w:cs="Times New Roman"/>
          <w:lang w:val="fr-FR"/>
        </w:rPr>
        <w:t xml:space="preserve"> </w:t>
      </w:r>
      <w:r w:rsidRPr="00DC2FB5">
        <w:rPr>
          <w:rFonts w:eastAsia="Times New Roman" w:cs="Times New Roman"/>
          <w:lang w:val="fr-FR"/>
        </w:rPr>
        <w:t>depuis plusieurs</w:t>
      </w:r>
      <w:r w:rsidRPr="00DD378C">
        <w:rPr>
          <w:rFonts w:eastAsia="Times New Roman" w:cs="Times New Roman"/>
          <w:lang w:val="fr-FR"/>
        </w:rPr>
        <w:t xml:space="preserve"> </w:t>
      </w:r>
      <w:r w:rsidRPr="00DC2FB5">
        <w:rPr>
          <w:rFonts w:eastAsia="Times New Roman" w:cs="Times New Roman"/>
          <w:lang w:val="fr-FR"/>
        </w:rPr>
        <w:t>années</w:t>
      </w:r>
      <w:r w:rsidRPr="00DD378C">
        <w:rPr>
          <w:rFonts w:eastAsia="Times New Roman" w:cs="Times New Roman"/>
          <w:lang w:val="fr-FR"/>
        </w:rPr>
        <w:t xml:space="preserve"> </w:t>
      </w:r>
      <w:r w:rsidRPr="00DC2FB5">
        <w:rPr>
          <w:rFonts w:eastAsia="Times New Roman" w:cs="Times New Roman"/>
          <w:lang w:val="fr-FR"/>
        </w:rPr>
        <w:t>à la fois pour</w:t>
      </w:r>
      <w:r w:rsidRPr="00DD378C">
        <w:rPr>
          <w:rFonts w:eastAsia="Times New Roman" w:cs="Times New Roman"/>
          <w:lang w:val="fr-FR"/>
        </w:rPr>
        <w:t xml:space="preserve"> </w:t>
      </w:r>
      <w:r w:rsidRPr="00DC2FB5">
        <w:rPr>
          <w:rFonts w:eastAsia="Times New Roman" w:cs="Times New Roman"/>
          <w:lang w:val="fr-FR"/>
        </w:rPr>
        <w:t>lui-même et</w:t>
      </w:r>
      <w:r w:rsidRPr="00DD378C">
        <w:rPr>
          <w:rFonts w:eastAsia="Times New Roman" w:cs="Times New Roman"/>
          <w:lang w:val="fr-FR"/>
        </w:rPr>
        <w:t xml:space="preserve"> </w:t>
      </w:r>
      <w:r w:rsidRPr="00DC2FB5">
        <w:rPr>
          <w:rFonts w:eastAsia="Times New Roman" w:cs="Times New Roman"/>
          <w:lang w:val="fr-FR"/>
        </w:rPr>
        <w:t>ses patients</w:t>
      </w:r>
      <w:r w:rsidRPr="00DD378C">
        <w:rPr>
          <w:rFonts w:eastAsia="Times New Roman" w:cs="Times New Roman"/>
          <w:lang w:val="fr-FR"/>
        </w:rPr>
        <w:t xml:space="preserve"> </w:t>
      </w:r>
      <w:r w:rsidRPr="00DC2FB5">
        <w:rPr>
          <w:rFonts w:eastAsia="Times New Roman" w:cs="Times New Roman"/>
          <w:lang w:val="fr-FR"/>
        </w:rPr>
        <w:t>animaux</w:t>
      </w:r>
      <w:r w:rsidRPr="00DD378C">
        <w:rPr>
          <w:rFonts w:eastAsia="Times New Roman" w:cs="Times New Roman"/>
          <w:lang w:val="fr-FR"/>
        </w:rPr>
        <w:t xml:space="preserve">. </w:t>
      </w:r>
      <w:r w:rsidRPr="00DC2FB5">
        <w:rPr>
          <w:rFonts w:eastAsia="Times New Roman" w:cs="Times New Roman"/>
          <w:lang w:val="fr-FR"/>
        </w:rPr>
        <w:t>Doug</w:t>
      </w:r>
      <w:r w:rsidRPr="00DD378C">
        <w:rPr>
          <w:rFonts w:eastAsia="Times New Roman" w:cs="Times New Roman"/>
          <w:lang w:val="fr-FR"/>
        </w:rPr>
        <w:t xml:space="preserve"> </w:t>
      </w:r>
      <w:r w:rsidRPr="00DC2FB5">
        <w:rPr>
          <w:rFonts w:eastAsia="Times New Roman" w:cs="Times New Roman"/>
          <w:lang w:val="fr-FR"/>
        </w:rPr>
        <w:t>a vu</w:t>
      </w:r>
      <w:r w:rsidRPr="00DD378C">
        <w:rPr>
          <w:rFonts w:eastAsia="Times New Roman" w:cs="Times New Roman"/>
          <w:lang w:val="fr-FR"/>
        </w:rPr>
        <w:t xml:space="preserve"> </w:t>
      </w:r>
      <w:r w:rsidRPr="00DC2FB5">
        <w:rPr>
          <w:rFonts w:eastAsia="Times New Roman" w:cs="Times New Roman"/>
          <w:lang w:val="fr-FR"/>
        </w:rPr>
        <w:t>des résultats très positifs</w:t>
      </w:r>
      <w:r w:rsidRPr="00DD378C">
        <w:rPr>
          <w:rFonts w:eastAsia="Times New Roman" w:cs="Times New Roman"/>
          <w:lang w:val="fr-FR"/>
        </w:rPr>
        <w:t xml:space="preserve"> </w:t>
      </w:r>
      <w:r w:rsidRPr="00DC2FB5">
        <w:rPr>
          <w:rFonts w:eastAsia="Times New Roman" w:cs="Times New Roman"/>
          <w:lang w:val="fr-FR"/>
        </w:rPr>
        <w:t>sur les dermatites allergiques</w:t>
      </w:r>
      <w:r w:rsidRPr="00DD378C">
        <w:rPr>
          <w:rFonts w:eastAsia="Times New Roman" w:cs="Times New Roman"/>
          <w:lang w:val="fr-FR"/>
        </w:rPr>
        <w:t xml:space="preserve">, l'atopie, </w:t>
      </w:r>
      <w:r w:rsidRPr="00DC2FB5">
        <w:rPr>
          <w:rFonts w:eastAsia="Times New Roman" w:cs="Times New Roman"/>
          <w:lang w:val="fr-FR"/>
        </w:rPr>
        <w:t>le Queensland</w:t>
      </w:r>
      <w:r w:rsidRPr="00DD378C">
        <w:rPr>
          <w:rFonts w:eastAsia="Times New Roman" w:cs="Times New Roman"/>
          <w:lang w:val="fr-FR"/>
        </w:rPr>
        <w:t xml:space="preserve"> </w:t>
      </w:r>
      <w:r w:rsidRPr="00DC2FB5">
        <w:rPr>
          <w:rFonts w:eastAsia="Times New Roman" w:cs="Times New Roman"/>
          <w:lang w:val="fr-FR"/>
        </w:rPr>
        <w:t>Itch</w:t>
      </w:r>
      <w:r w:rsidRPr="00DD378C">
        <w:rPr>
          <w:rFonts w:eastAsia="Times New Roman" w:cs="Times New Roman"/>
          <w:lang w:val="fr-FR"/>
        </w:rPr>
        <w:t xml:space="preserve"> </w:t>
      </w:r>
      <w:r w:rsidRPr="00DC2FB5">
        <w:rPr>
          <w:rFonts w:eastAsia="Times New Roman" w:cs="Times New Roman"/>
          <w:lang w:val="fr-FR"/>
        </w:rPr>
        <w:t>chez les chevaux</w:t>
      </w:r>
      <w:r w:rsidRPr="00DD378C">
        <w:rPr>
          <w:rFonts w:eastAsia="Times New Roman" w:cs="Times New Roman"/>
          <w:lang w:val="fr-FR"/>
        </w:rPr>
        <w:t xml:space="preserve">, l'arthrite </w:t>
      </w:r>
      <w:r w:rsidRPr="00DC2FB5">
        <w:rPr>
          <w:rFonts w:eastAsia="Times New Roman" w:cs="Times New Roman"/>
          <w:lang w:val="fr-FR"/>
        </w:rPr>
        <w:t>chez les chiens et</w:t>
      </w:r>
      <w:r w:rsidRPr="00DD378C">
        <w:rPr>
          <w:rFonts w:eastAsia="Times New Roman" w:cs="Times New Roman"/>
          <w:lang w:val="fr-FR"/>
        </w:rPr>
        <w:t xml:space="preserve"> </w:t>
      </w:r>
      <w:r w:rsidRPr="00DC2FB5">
        <w:rPr>
          <w:rFonts w:eastAsia="Times New Roman" w:cs="Times New Roman"/>
          <w:lang w:val="fr-FR"/>
        </w:rPr>
        <w:t>les chevaux</w:t>
      </w:r>
      <w:r w:rsidRPr="00DD378C">
        <w:rPr>
          <w:rFonts w:eastAsia="Times New Roman" w:cs="Times New Roman"/>
          <w:lang w:val="fr-FR"/>
        </w:rPr>
        <w:t xml:space="preserve">, </w:t>
      </w:r>
      <w:r w:rsidRPr="00DC2FB5">
        <w:rPr>
          <w:rFonts w:eastAsia="Times New Roman" w:cs="Times New Roman"/>
          <w:lang w:val="fr-FR"/>
        </w:rPr>
        <w:t>les irritations intestinales</w:t>
      </w:r>
      <w:r w:rsidRPr="00DD378C">
        <w:rPr>
          <w:rFonts w:eastAsia="Times New Roman" w:cs="Times New Roman"/>
          <w:lang w:val="fr-FR"/>
        </w:rPr>
        <w:t xml:space="preserve">, </w:t>
      </w:r>
      <w:r w:rsidRPr="00DC2FB5">
        <w:rPr>
          <w:rFonts w:eastAsia="Times New Roman" w:cs="Times New Roman"/>
          <w:lang w:val="fr-FR"/>
        </w:rPr>
        <w:t>une capacité</w:t>
      </w:r>
      <w:r w:rsidRPr="00DD378C">
        <w:rPr>
          <w:rFonts w:eastAsia="Times New Roman" w:cs="Times New Roman"/>
          <w:lang w:val="fr-FR"/>
        </w:rPr>
        <w:t xml:space="preserve"> </w:t>
      </w:r>
      <w:r w:rsidRPr="00DC2FB5">
        <w:rPr>
          <w:rFonts w:eastAsia="Times New Roman" w:cs="Times New Roman"/>
          <w:lang w:val="fr-FR"/>
        </w:rPr>
        <w:t>athlétique</w:t>
      </w:r>
      <w:r w:rsidRPr="00DD378C">
        <w:rPr>
          <w:rFonts w:eastAsia="Times New Roman" w:cs="Times New Roman"/>
          <w:lang w:val="fr-FR"/>
        </w:rPr>
        <w:t xml:space="preserve"> </w:t>
      </w:r>
      <w:r w:rsidRPr="00DC2FB5">
        <w:rPr>
          <w:rFonts w:eastAsia="Times New Roman" w:cs="Times New Roman"/>
          <w:lang w:val="fr-FR"/>
        </w:rPr>
        <w:t>accrue et</w:t>
      </w:r>
      <w:r w:rsidRPr="00DD378C">
        <w:rPr>
          <w:rFonts w:eastAsia="Times New Roman" w:cs="Times New Roman"/>
          <w:lang w:val="fr-FR"/>
        </w:rPr>
        <w:t xml:space="preserve"> </w:t>
      </w:r>
      <w:r w:rsidRPr="00DC2FB5">
        <w:rPr>
          <w:rFonts w:eastAsia="Times New Roman" w:cs="Times New Roman"/>
          <w:lang w:val="fr-FR"/>
        </w:rPr>
        <w:t>une amélioration générale de la</w:t>
      </w:r>
      <w:r w:rsidRPr="00DD378C">
        <w:rPr>
          <w:rFonts w:eastAsia="Times New Roman" w:cs="Times New Roman"/>
          <w:lang w:val="fr-FR"/>
        </w:rPr>
        <w:t xml:space="preserve"> </w:t>
      </w:r>
      <w:r w:rsidRPr="00DC2FB5">
        <w:rPr>
          <w:rFonts w:eastAsia="Times New Roman" w:cs="Times New Roman"/>
          <w:lang w:val="fr-FR"/>
        </w:rPr>
        <w:t>santé.</w:t>
      </w:r>
      <w:r w:rsidRPr="00DD378C">
        <w:rPr>
          <w:rFonts w:eastAsia="Times New Roman" w:cs="Times New Roman"/>
          <w:lang w:val="fr-FR"/>
        </w:rPr>
        <w:t xml:space="preserve"> </w:t>
      </w:r>
      <w:r w:rsidRPr="00DC2FB5">
        <w:rPr>
          <w:rFonts w:eastAsia="Times New Roman" w:cs="Times New Roman"/>
          <w:lang w:val="fr-FR"/>
        </w:rPr>
        <w:t>Il a également</w:t>
      </w:r>
      <w:r w:rsidRPr="00DD378C">
        <w:rPr>
          <w:rFonts w:eastAsia="Times New Roman" w:cs="Times New Roman"/>
          <w:lang w:val="fr-FR"/>
        </w:rPr>
        <w:t xml:space="preserve"> </w:t>
      </w:r>
      <w:r w:rsidRPr="00DC2FB5">
        <w:rPr>
          <w:rFonts w:eastAsia="Times New Roman" w:cs="Times New Roman"/>
          <w:lang w:val="fr-FR"/>
        </w:rPr>
        <w:t>remarqué que</w:t>
      </w:r>
      <w:r w:rsidRPr="00DD378C">
        <w:rPr>
          <w:rFonts w:eastAsia="Times New Roman" w:cs="Times New Roman"/>
          <w:lang w:val="fr-FR"/>
        </w:rPr>
        <w:t xml:space="preserve"> </w:t>
      </w:r>
      <w:r w:rsidRPr="00DC2FB5">
        <w:rPr>
          <w:rFonts w:eastAsia="Times New Roman" w:cs="Times New Roman"/>
          <w:lang w:val="fr-FR"/>
        </w:rPr>
        <w:t>les chiens et les</w:t>
      </w:r>
      <w:r w:rsidRPr="00DD378C">
        <w:rPr>
          <w:rFonts w:eastAsia="Times New Roman" w:cs="Times New Roman"/>
          <w:lang w:val="fr-FR"/>
        </w:rPr>
        <w:t xml:space="preserve"> </w:t>
      </w:r>
      <w:r w:rsidRPr="00DC2FB5">
        <w:rPr>
          <w:rFonts w:eastAsia="Times New Roman" w:cs="Times New Roman"/>
          <w:lang w:val="fr-FR"/>
        </w:rPr>
        <w:t>chevaux</w:t>
      </w:r>
      <w:r w:rsidRPr="00DD378C">
        <w:rPr>
          <w:rFonts w:eastAsia="Times New Roman" w:cs="Times New Roman"/>
          <w:lang w:val="fr-FR"/>
        </w:rPr>
        <w:t xml:space="preserve"> </w:t>
      </w:r>
      <w:r w:rsidRPr="00DC2FB5">
        <w:rPr>
          <w:rFonts w:eastAsia="Times New Roman" w:cs="Times New Roman"/>
          <w:lang w:val="fr-FR"/>
        </w:rPr>
        <w:t>appréciaient</w:t>
      </w:r>
      <w:r w:rsidRPr="00DD378C">
        <w:rPr>
          <w:rFonts w:eastAsia="Times New Roman" w:cs="Times New Roman"/>
          <w:lang w:val="fr-FR"/>
        </w:rPr>
        <w:t xml:space="preserve"> </w:t>
      </w:r>
      <w:r w:rsidRPr="00DC2FB5">
        <w:rPr>
          <w:rFonts w:eastAsia="Times New Roman" w:cs="Times New Roman"/>
          <w:lang w:val="fr-FR"/>
        </w:rPr>
        <w:t>le gout curcuma</w:t>
      </w:r>
      <w:r w:rsidRPr="00DD378C">
        <w:rPr>
          <w:rFonts w:eastAsia="Times New Roman" w:cs="Times New Roman"/>
          <w:lang w:val="fr-FR"/>
        </w:rPr>
        <w:t xml:space="preserve"> </w:t>
      </w:r>
      <w:r w:rsidRPr="00DC2FB5">
        <w:rPr>
          <w:rFonts w:eastAsia="Times New Roman" w:cs="Times New Roman"/>
          <w:lang w:val="fr-FR"/>
        </w:rPr>
        <w:t>dans leur régime alimentaire</w:t>
      </w:r>
      <w:r w:rsidRPr="00DD378C">
        <w:rPr>
          <w:rFonts w:eastAsia="Times New Roman" w:cs="Times New Roman"/>
          <w:lang w:val="fr-FR"/>
        </w:rPr>
        <w:t>.</w:t>
      </w:r>
    </w:p>
    <w:p w:rsidR="00EC0BC7" w:rsidRDefault="00EC0BC7" w:rsidP="00492864">
      <w:pPr>
        <w:spacing w:after="0" w:line="240" w:lineRule="auto"/>
        <w:jc w:val="both"/>
        <w:rPr>
          <w:rFonts w:eastAsia="Times New Roman" w:cs="Times New Roman"/>
          <w:lang w:val="fr-FR"/>
        </w:rPr>
      </w:pPr>
    </w:p>
    <w:p w:rsidR="00A70323" w:rsidRDefault="00EC0BC7" w:rsidP="00492864">
      <w:pPr>
        <w:spacing w:after="0" w:line="240" w:lineRule="auto"/>
        <w:jc w:val="both"/>
        <w:rPr>
          <w:lang w:val="fr-FR"/>
        </w:rPr>
      </w:pPr>
      <w:r w:rsidRPr="00EC0BC7">
        <w:rPr>
          <w:lang w:val="fr-FR"/>
        </w:rPr>
        <w:t>D’après plus de 700 recherches, il a été démontré que le curcuma dépassait de très loin les produits pharmaceutiques dans ses effets contre plusieurs maladies chroniques et déb</w:t>
      </w:r>
      <w:r>
        <w:rPr>
          <w:lang w:val="fr-FR"/>
        </w:rPr>
        <w:t>i</w:t>
      </w:r>
      <w:r w:rsidRPr="00EC0BC7">
        <w:rPr>
          <w:lang w:val="fr-FR"/>
        </w:rPr>
        <w:t>lita</w:t>
      </w:r>
      <w:r>
        <w:rPr>
          <w:lang w:val="fr-FR"/>
        </w:rPr>
        <w:t>nt</w:t>
      </w:r>
      <w:r w:rsidRPr="00EC0BC7">
        <w:rPr>
          <w:lang w:val="fr-FR"/>
        </w:rPr>
        <w:t>es, sans effets secondaires indésirables.</w:t>
      </w:r>
      <w:r w:rsidR="00B97884">
        <w:rPr>
          <w:lang w:val="fr-FR"/>
        </w:rPr>
        <w:t xml:space="preserve"> C’est</w:t>
      </w:r>
      <w:r w:rsidR="00E66E5B" w:rsidRPr="00E66E5B">
        <w:rPr>
          <w:lang w:val="fr-FR"/>
        </w:rPr>
        <w:t xml:space="preserve"> est une épice </w:t>
      </w:r>
      <w:r w:rsidR="00B97884" w:rsidRPr="00E66E5B">
        <w:rPr>
          <w:lang w:val="fr-FR"/>
        </w:rPr>
        <w:t>tr</w:t>
      </w:r>
      <w:r w:rsidR="00B97884">
        <w:rPr>
          <w:lang w:val="fr-FR"/>
        </w:rPr>
        <w:t>è</w:t>
      </w:r>
      <w:r w:rsidR="00B97884" w:rsidRPr="00E66E5B">
        <w:rPr>
          <w:lang w:val="fr-FR"/>
        </w:rPr>
        <w:t>s</w:t>
      </w:r>
      <w:r w:rsidR="00E66E5B" w:rsidRPr="00E66E5B">
        <w:rPr>
          <w:lang w:val="fr-FR"/>
        </w:rPr>
        <w:t xml:space="preserve"> riche en antioxydants,  connue pour soulager les symptômes et offr</w:t>
      </w:r>
      <w:r w:rsidR="00E66E5B">
        <w:rPr>
          <w:lang w:val="fr-FR"/>
        </w:rPr>
        <w:t>ir</w:t>
      </w:r>
      <w:r w:rsidR="00E66E5B" w:rsidRPr="00E66E5B">
        <w:rPr>
          <w:lang w:val="fr-FR"/>
        </w:rPr>
        <w:t xml:space="preserve"> une protection pour toute une série de conditions allant de l'arthrite, la maladie d'Alzheimer, des polypes dans le côlon, la maladie de Parkinson, le cancer, l'obésité et des taux élevé de triglycérides.</w:t>
      </w:r>
      <w:r w:rsidR="00E66E5B">
        <w:rPr>
          <w:lang w:val="fr-FR"/>
        </w:rPr>
        <w:t xml:space="preserve"> Il co</w:t>
      </w:r>
      <w:r w:rsidR="00A70323" w:rsidRPr="00A70323">
        <w:rPr>
          <w:lang w:val="fr-FR"/>
        </w:rPr>
        <w:t>ntribue à la perte de poid</w:t>
      </w:r>
      <w:r w:rsidR="00E66E5B">
        <w:rPr>
          <w:lang w:val="fr-FR"/>
        </w:rPr>
        <w:t>s</w:t>
      </w:r>
      <w:r w:rsidR="00A70323" w:rsidRPr="00A70323">
        <w:rPr>
          <w:lang w:val="fr-FR"/>
        </w:rPr>
        <w:t xml:space="preserve"> en bloquant la propagation de la graisse dans les tissus, en inhibant la croissance de nouveaux vaisseaux sanguins, appelée angiogenèse, qui est nécessaire pour construire le tissu adipeux. De plus, les taux de glucose,  acides gras,  cholestérol et  stéatose hépatique sont aussi réduits.</w:t>
      </w:r>
    </w:p>
    <w:p w:rsidR="00E66E5B" w:rsidRDefault="00E66E5B" w:rsidP="00492864">
      <w:pPr>
        <w:spacing w:after="0" w:line="240" w:lineRule="auto"/>
        <w:jc w:val="both"/>
        <w:rPr>
          <w:lang w:val="fr-FR"/>
        </w:rPr>
      </w:pPr>
    </w:p>
    <w:p w:rsidR="00E66E5B" w:rsidRPr="00E66E5B" w:rsidRDefault="00E66E5B" w:rsidP="00492864">
      <w:pPr>
        <w:spacing w:after="0" w:line="240" w:lineRule="auto"/>
        <w:jc w:val="both"/>
        <w:rPr>
          <w:lang w:val="fr-FR"/>
        </w:rPr>
      </w:pPr>
      <w:r w:rsidRPr="00E66E5B">
        <w:rPr>
          <w:lang w:val="fr-FR"/>
        </w:rPr>
        <w:t>Le curcuma favorise la croissance des cellules saines et renforce le corps au niveau cellulaire. En d'autres termes, il a la capacité de promouvoir la division cellulaire saine, et le potentiel d’aider à bloquer les radicaux libres - qui favorisent la croissance cellulaire anormale</w:t>
      </w:r>
      <w:r>
        <w:rPr>
          <w:lang w:val="fr-FR"/>
        </w:rPr>
        <w:t xml:space="preserve"> (les cancers, les lymphomes)</w:t>
      </w:r>
      <w:r w:rsidRPr="00E66E5B">
        <w:rPr>
          <w:lang w:val="fr-FR"/>
        </w:rPr>
        <w:t>.</w:t>
      </w:r>
      <w:bookmarkStart w:id="0" w:name="_GoBack"/>
      <w:bookmarkEnd w:id="0"/>
    </w:p>
    <w:p w:rsidR="00A70323" w:rsidRDefault="00A70323" w:rsidP="00492864">
      <w:pPr>
        <w:spacing w:after="0" w:line="240" w:lineRule="auto"/>
        <w:jc w:val="both"/>
        <w:rPr>
          <w:lang w:val="fr-FR"/>
        </w:rPr>
      </w:pPr>
    </w:p>
    <w:p w:rsidR="00A70323" w:rsidRPr="00A70323" w:rsidRDefault="00A70323" w:rsidP="00492864">
      <w:pPr>
        <w:spacing w:after="0" w:line="240" w:lineRule="auto"/>
        <w:jc w:val="both"/>
        <w:rPr>
          <w:rFonts w:eastAsia="Times New Roman" w:cs="Times New Roman"/>
          <w:lang w:val="fr-FR"/>
        </w:rPr>
      </w:pPr>
    </w:p>
    <w:p w:rsidR="00DD378C" w:rsidRPr="00A70323" w:rsidRDefault="00A70323" w:rsidP="00492864">
      <w:pPr>
        <w:spacing w:after="0" w:line="240" w:lineRule="auto"/>
        <w:jc w:val="both"/>
        <w:rPr>
          <w:rFonts w:eastAsia="Times New Roman" w:cs="Times New Roman"/>
          <w:b/>
          <w:u w:val="single"/>
          <w:lang w:val="fr-FR"/>
        </w:rPr>
      </w:pPr>
      <w:r w:rsidRPr="00A70323">
        <w:rPr>
          <w:rFonts w:eastAsia="Times New Roman" w:cs="Times New Roman"/>
          <w:b/>
          <w:u w:val="single"/>
          <w:lang w:val="fr-FR"/>
        </w:rPr>
        <w:t>LE CURCUMA POUR COMBATTRE L’ARTHROSE ET L’ARTHRITE</w:t>
      </w:r>
    </w:p>
    <w:p w:rsidR="00DD378C" w:rsidRPr="00103BC5" w:rsidRDefault="00DD378C" w:rsidP="00492864">
      <w:pPr>
        <w:spacing w:after="0" w:line="240" w:lineRule="auto"/>
        <w:jc w:val="both"/>
        <w:rPr>
          <w:lang w:val="fr-FR"/>
        </w:rPr>
      </w:pPr>
      <w:r w:rsidRPr="00DC2FB5">
        <w:rPr>
          <w:rStyle w:val="hps"/>
          <w:lang w:val="fr-FR"/>
        </w:rPr>
        <w:t>L’une des</w:t>
      </w:r>
      <w:r w:rsidRPr="00DC2FB5">
        <w:rPr>
          <w:lang w:val="fr-FR"/>
        </w:rPr>
        <w:t xml:space="preserve"> </w:t>
      </w:r>
      <w:r w:rsidRPr="00DC2FB5">
        <w:rPr>
          <w:rStyle w:val="hps"/>
          <w:lang w:val="fr-FR"/>
        </w:rPr>
        <w:t>conditions</w:t>
      </w:r>
      <w:r w:rsidRPr="00DC2FB5">
        <w:rPr>
          <w:lang w:val="fr-FR"/>
        </w:rPr>
        <w:t xml:space="preserve"> pour lesquelles le</w:t>
      </w:r>
      <w:r w:rsidRPr="00DC2FB5">
        <w:rPr>
          <w:rStyle w:val="hps"/>
          <w:lang w:val="fr-FR"/>
        </w:rPr>
        <w:t xml:space="preserve"> curcuma</w:t>
      </w:r>
      <w:r w:rsidRPr="00DC2FB5">
        <w:rPr>
          <w:lang w:val="fr-FR"/>
        </w:rPr>
        <w:t xml:space="preserve"> </w:t>
      </w:r>
      <w:r w:rsidRPr="00DC2FB5">
        <w:rPr>
          <w:rStyle w:val="hps"/>
          <w:lang w:val="fr-FR"/>
        </w:rPr>
        <w:t>a prouvé</w:t>
      </w:r>
      <w:r w:rsidRPr="00DC2FB5">
        <w:rPr>
          <w:lang w:val="fr-FR"/>
        </w:rPr>
        <w:t xml:space="preserve"> </w:t>
      </w:r>
      <w:r w:rsidRPr="00DC2FB5">
        <w:rPr>
          <w:rStyle w:val="hps"/>
          <w:lang w:val="fr-FR"/>
        </w:rPr>
        <w:t>être bénéfique, c’est l'arthrose</w:t>
      </w:r>
      <w:r w:rsidRPr="00DC2FB5">
        <w:rPr>
          <w:lang w:val="fr-FR"/>
        </w:rPr>
        <w:t xml:space="preserve">. </w:t>
      </w:r>
      <w:r w:rsidRPr="00DC2FB5">
        <w:rPr>
          <w:rStyle w:val="hps"/>
          <w:lang w:val="fr-FR"/>
        </w:rPr>
        <w:t>Le curcuma</w:t>
      </w:r>
      <w:r w:rsidRPr="00DC2FB5">
        <w:rPr>
          <w:lang w:val="fr-FR"/>
        </w:rPr>
        <w:t xml:space="preserve"> </w:t>
      </w:r>
      <w:r w:rsidRPr="00103BC5">
        <w:rPr>
          <w:rStyle w:val="hps"/>
          <w:lang w:val="fr-FR"/>
        </w:rPr>
        <w:t>contient plus</w:t>
      </w:r>
      <w:r w:rsidRPr="00103BC5">
        <w:rPr>
          <w:lang w:val="fr-FR"/>
        </w:rPr>
        <w:t xml:space="preserve"> </w:t>
      </w:r>
      <w:r w:rsidRPr="00103BC5">
        <w:rPr>
          <w:rStyle w:val="hps"/>
          <w:lang w:val="fr-FR"/>
        </w:rPr>
        <w:t>de deux douzaines de</w:t>
      </w:r>
      <w:r w:rsidRPr="00103BC5">
        <w:rPr>
          <w:lang w:val="fr-FR"/>
        </w:rPr>
        <w:t xml:space="preserve"> </w:t>
      </w:r>
      <w:r w:rsidRPr="00103BC5">
        <w:rPr>
          <w:rStyle w:val="hps"/>
          <w:lang w:val="fr-FR"/>
        </w:rPr>
        <w:t>composants anti-inflammatoires</w:t>
      </w:r>
      <w:r w:rsidRPr="00103BC5">
        <w:rPr>
          <w:lang w:val="fr-FR"/>
        </w:rPr>
        <w:t xml:space="preserve">, y compris les </w:t>
      </w:r>
      <w:r w:rsidRPr="00103BC5">
        <w:rPr>
          <w:rStyle w:val="hps"/>
          <w:lang w:val="fr-FR"/>
        </w:rPr>
        <w:t>six</w:t>
      </w:r>
      <w:r w:rsidRPr="00103BC5">
        <w:rPr>
          <w:lang w:val="fr-FR"/>
        </w:rPr>
        <w:t xml:space="preserve"> </w:t>
      </w:r>
      <w:r w:rsidRPr="00103BC5">
        <w:rPr>
          <w:bCs/>
          <w:lang w:val="fr-FR"/>
        </w:rPr>
        <w:t>coxibs</w:t>
      </w:r>
      <w:r w:rsidRPr="00103BC5">
        <w:rPr>
          <w:lang w:val="fr-FR"/>
        </w:rPr>
        <w:t xml:space="preserve"> ou </w:t>
      </w:r>
      <w:r w:rsidRPr="00103BC5">
        <w:rPr>
          <w:bCs/>
          <w:lang w:val="fr-FR"/>
        </w:rPr>
        <w:t>inhibiteurs COX-2 sélectifs</w:t>
      </w:r>
      <w:r w:rsidRPr="00103BC5">
        <w:rPr>
          <w:lang w:val="fr-FR"/>
        </w:rPr>
        <w:t xml:space="preserve">. </w:t>
      </w:r>
      <w:r w:rsidRPr="00103BC5">
        <w:rPr>
          <w:rStyle w:val="hps"/>
          <w:lang w:val="fr-FR"/>
        </w:rPr>
        <w:t>L'</w:t>
      </w:r>
      <w:r w:rsidRPr="00103BC5">
        <w:rPr>
          <w:lang w:val="fr-FR"/>
        </w:rPr>
        <w:t xml:space="preserve">enzyme COX-2 </w:t>
      </w:r>
      <w:r w:rsidRPr="00103BC5">
        <w:rPr>
          <w:rStyle w:val="hps"/>
          <w:lang w:val="fr-FR"/>
        </w:rPr>
        <w:t>provoquant</w:t>
      </w:r>
      <w:r w:rsidRPr="00103BC5">
        <w:rPr>
          <w:lang w:val="fr-FR"/>
        </w:rPr>
        <w:t xml:space="preserve"> </w:t>
      </w:r>
      <w:r w:rsidRPr="00103BC5">
        <w:rPr>
          <w:rStyle w:val="hps"/>
          <w:lang w:val="fr-FR"/>
        </w:rPr>
        <w:t>la douleur</w:t>
      </w:r>
      <w:r w:rsidRPr="00103BC5">
        <w:rPr>
          <w:lang w:val="fr-FR"/>
        </w:rPr>
        <w:t xml:space="preserve">  </w:t>
      </w:r>
      <w:r w:rsidRPr="00103BC5">
        <w:rPr>
          <w:rStyle w:val="hps"/>
          <w:lang w:val="fr-FR"/>
        </w:rPr>
        <w:t>et l'inflammation</w:t>
      </w:r>
      <w:r w:rsidRPr="00103BC5">
        <w:rPr>
          <w:lang w:val="fr-FR"/>
        </w:rPr>
        <w:t xml:space="preserve">, ces </w:t>
      </w:r>
      <w:r w:rsidRPr="00103BC5">
        <w:rPr>
          <w:rStyle w:val="hps"/>
          <w:lang w:val="fr-FR"/>
        </w:rPr>
        <w:t>inhibiteurs</w:t>
      </w:r>
      <w:r w:rsidRPr="00103BC5">
        <w:rPr>
          <w:lang w:val="fr-FR"/>
        </w:rPr>
        <w:t xml:space="preserve"> </w:t>
      </w:r>
      <w:r w:rsidRPr="00103BC5">
        <w:rPr>
          <w:rStyle w:val="hps"/>
          <w:lang w:val="fr-FR"/>
        </w:rPr>
        <w:t>bloquent</w:t>
      </w:r>
      <w:r w:rsidRPr="00103BC5">
        <w:rPr>
          <w:lang w:val="fr-FR"/>
        </w:rPr>
        <w:t xml:space="preserve"> </w:t>
      </w:r>
      <w:r w:rsidRPr="00103BC5">
        <w:rPr>
          <w:rStyle w:val="hps"/>
          <w:lang w:val="fr-FR"/>
        </w:rPr>
        <w:t>sélectivement</w:t>
      </w:r>
      <w:r w:rsidRPr="00103BC5">
        <w:rPr>
          <w:lang w:val="fr-FR"/>
        </w:rPr>
        <w:t xml:space="preserve"> </w:t>
      </w:r>
      <w:r w:rsidRPr="00103BC5">
        <w:rPr>
          <w:rStyle w:val="hps"/>
          <w:lang w:val="fr-FR"/>
        </w:rPr>
        <w:t>cette enzyme</w:t>
      </w:r>
      <w:r w:rsidRPr="00103BC5">
        <w:rPr>
          <w:lang w:val="fr-FR"/>
        </w:rPr>
        <w:t xml:space="preserve">. </w:t>
      </w:r>
      <w:r w:rsidRPr="00103BC5">
        <w:rPr>
          <w:rStyle w:val="hps"/>
          <w:lang w:val="fr-FR"/>
        </w:rPr>
        <w:t xml:space="preserve">Des </w:t>
      </w:r>
      <w:r w:rsidR="00DC2FB5" w:rsidRPr="00103BC5">
        <w:rPr>
          <w:rStyle w:val="hps"/>
          <w:lang w:val="fr-FR"/>
        </w:rPr>
        <w:t>é</w:t>
      </w:r>
      <w:r w:rsidRPr="00103BC5">
        <w:rPr>
          <w:rStyle w:val="hps"/>
          <w:lang w:val="fr-FR"/>
        </w:rPr>
        <w:t>tudes</w:t>
      </w:r>
      <w:r w:rsidRPr="00103BC5">
        <w:rPr>
          <w:lang w:val="fr-FR"/>
        </w:rPr>
        <w:t xml:space="preserve"> </w:t>
      </w:r>
      <w:r w:rsidRPr="00103BC5">
        <w:rPr>
          <w:rStyle w:val="hps"/>
          <w:lang w:val="fr-FR"/>
        </w:rPr>
        <w:t>sur les effets</w:t>
      </w:r>
      <w:r w:rsidRPr="00103BC5">
        <w:rPr>
          <w:lang w:val="fr-FR"/>
        </w:rPr>
        <w:t xml:space="preserve"> </w:t>
      </w:r>
      <w:r w:rsidRPr="00103BC5">
        <w:rPr>
          <w:rStyle w:val="hps"/>
          <w:lang w:val="fr-FR"/>
        </w:rPr>
        <w:t>de la curcumine</w:t>
      </w:r>
      <w:r w:rsidRPr="00103BC5">
        <w:rPr>
          <w:lang w:val="fr-FR"/>
        </w:rPr>
        <w:t xml:space="preserve"> </w:t>
      </w:r>
      <w:r w:rsidRPr="00103BC5">
        <w:rPr>
          <w:rStyle w:val="hps"/>
          <w:lang w:val="fr-FR"/>
        </w:rPr>
        <w:t>ont</w:t>
      </w:r>
      <w:r w:rsidRPr="00103BC5">
        <w:rPr>
          <w:lang w:val="fr-FR"/>
        </w:rPr>
        <w:t xml:space="preserve"> </w:t>
      </w:r>
      <w:r w:rsidRPr="00103BC5">
        <w:rPr>
          <w:rStyle w:val="hps"/>
          <w:lang w:val="fr-FR"/>
        </w:rPr>
        <w:t>montré des changements</w:t>
      </w:r>
      <w:r w:rsidRPr="00103BC5">
        <w:rPr>
          <w:lang w:val="fr-FR"/>
        </w:rPr>
        <w:t xml:space="preserve"> </w:t>
      </w:r>
      <w:r w:rsidRPr="00103BC5">
        <w:rPr>
          <w:rStyle w:val="hps"/>
          <w:lang w:val="fr-FR"/>
        </w:rPr>
        <w:t>positifs</w:t>
      </w:r>
      <w:r w:rsidRPr="00103BC5">
        <w:rPr>
          <w:lang w:val="fr-FR"/>
        </w:rPr>
        <w:t xml:space="preserve"> </w:t>
      </w:r>
      <w:r w:rsidRPr="00103BC5">
        <w:rPr>
          <w:rStyle w:val="hps"/>
          <w:lang w:val="fr-FR"/>
        </w:rPr>
        <w:t>dans les symptômes</w:t>
      </w:r>
      <w:r w:rsidRPr="00103BC5">
        <w:rPr>
          <w:lang w:val="fr-FR"/>
        </w:rPr>
        <w:t xml:space="preserve"> </w:t>
      </w:r>
      <w:r w:rsidRPr="00103BC5">
        <w:rPr>
          <w:rStyle w:val="hps"/>
          <w:lang w:val="fr-FR"/>
        </w:rPr>
        <w:t>arthritiques</w:t>
      </w:r>
      <w:r w:rsidRPr="00103BC5">
        <w:rPr>
          <w:lang w:val="fr-FR"/>
        </w:rPr>
        <w:t xml:space="preserve">. </w:t>
      </w:r>
    </w:p>
    <w:p w:rsidR="00C82E97" w:rsidRPr="00103BC5" w:rsidRDefault="00C82E97" w:rsidP="00492864">
      <w:pPr>
        <w:spacing w:after="0" w:line="240" w:lineRule="auto"/>
        <w:jc w:val="both"/>
        <w:rPr>
          <w:lang w:val="fr-FR"/>
        </w:rPr>
      </w:pPr>
    </w:p>
    <w:p w:rsidR="00DD378C" w:rsidRPr="00103BC5" w:rsidRDefault="00C82E97" w:rsidP="00492864">
      <w:pPr>
        <w:spacing w:after="0" w:line="240" w:lineRule="auto"/>
        <w:jc w:val="both"/>
        <w:rPr>
          <w:lang w:val="fr-FR"/>
        </w:rPr>
      </w:pPr>
      <w:r w:rsidRPr="00103BC5">
        <w:rPr>
          <w:lang w:val="fr-FR"/>
        </w:rPr>
        <w:lastRenderedPageBreak/>
        <w:t xml:space="preserve">Pour maximiser son potentiel, il est </w:t>
      </w:r>
      <w:r w:rsidR="00035A6F" w:rsidRPr="00103BC5">
        <w:rPr>
          <w:lang w:val="fr-FR"/>
        </w:rPr>
        <w:t>préférable</w:t>
      </w:r>
      <w:r w:rsidRPr="00103BC5">
        <w:rPr>
          <w:lang w:val="fr-FR"/>
        </w:rPr>
        <w:t xml:space="preserve"> d’ajouter au curcuma, </w:t>
      </w:r>
      <w:r w:rsidR="00035A6F" w:rsidRPr="00103BC5">
        <w:rPr>
          <w:lang w:val="fr-FR"/>
        </w:rPr>
        <w:t>d</w:t>
      </w:r>
      <w:r w:rsidR="00035A6F">
        <w:rPr>
          <w:lang w:val="fr-FR"/>
        </w:rPr>
        <w:t>u</w:t>
      </w:r>
      <w:r w:rsidR="00035A6F" w:rsidRPr="00103BC5">
        <w:rPr>
          <w:lang w:val="fr-FR"/>
        </w:rPr>
        <w:t xml:space="preserve"> poivre noir</w:t>
      </w:r>
      <w:r w:rsidRPr="00103BC5">
        <w:rPr>
          <w:lang w:val="fr-FR"/>
        </w:rPr>
        <w:t xml:space="preserve"> et </w:t>
      </w:r>
      <w:r w:rsidR="00035A6F">
        <w:rPr>
          <w:lang w:val="fr-FR"/>
        </w:rPr>
        <w:t>un type de graisse</w:t>
      </w:r>
      <w:r w:rsidRPr="00103BC5">
        <w:rPr>
          <w:lang w:val="fr-FR"/>
        </w:rPr>
        <w:t xml:space="preserve">. </w:t>
      </w:r>
      <w:r w:rsidRPr="00103BC5">
        <w:rPr>
          <w:rStyle w:val="hps"/>
          <w:lang w:val="fr-FR"/>
        </w:rPr>
        <w:t>Le problème avec</w:t>
      </w:r>
      <w:r w:rsidRPr="00103BC5">
        <w:rPr>
          <w:lang w:val="fr-FR"/>
        </w:rPr>
        <w:t xml:space="preserve"> </w:t>
      </w:r>
      <w:r w:rsidRPr="00103BC5">
        <w:rPr>
          <w:rStyle w:val="hps"/>
          <w:lang w:val="fr-FR"/>
        </w:rPr>
        <w:t>la curcumine</w:t>
      </w:r>
      <w:r w:rsidRPr="00103BC5">
        <w:rPr>
          <w:lang w:val="fr-FR"/>
        </w:rPr>
        <w:t xml:space="preserve"> c’</w:t>
      </w:r>
      <w:r w:rsidRPr="00103BC5">
        <w:rPr>
          <w:rStyle w:val="hps"/>
          <w:lang w:val="fr-FR"/>
        </w:rPr>
        <w:t>est</w:t>
      </w:r>
      <w:r w:rsidRPr="00103BC5">
        <w:rPr>
          <w:lang w:val="fr-FR"/>
        </w:rPr>
        <w:t xml:space="preserve"> </w:t>
      </w:r>
      <w:r w:rsidR="00035A6F" w:rsidRPr="00103BC5">
        <w:rPr>
          <w:rStyle w:val="hps"/>
          <w:lang w:val="fr-FR"/>
        </w:rPr>
        <w:t>son</w:t>
      </w:r>
      <w:r w:rsidR="00035A6F" w:rsidRPr="00103BC5">
        <w:rPr>
          <w:lang w:val="fr-FR"/>
        </w:rPr>
        <w:t xml:space="preserve"> </w:t>
      </w:r>
      <w:r w:rsidR="00035A6F" w:rsidRPr="00103BC5">
        <w:rPr>
          <w:rStyle w:val="hps"/>
          <w:lang w:val="fr-FR"/>
        </w:rPr>
        <w:t>faible niveau</w:t>
      </w:r>
      <w:r w:rsidRPr="00103BC5">
        <w:rPr>
          <w:rStyle w:val="hps"/>
          <w:lang w:val="fr-FR"/>
        </w:rPr>
        <w:t xml:space="preserve"> de</w:t>
      </w:r>
      <w:r w:rsidRPr="00103BC5">
        <w:rPr>
          <w:lang w:val="fr-FR"/>
        </w:rPr>
        <w:t xml:space="preserve"> </w:t>
      </w:r>
      <w:r w:rsidRPr="00103BC5">
        <w:rPr>
          <w:rStyle w:val="hps"/>
          <w:lang w:val="fr-FR"/>
        </w:rPr>
        <w:t>biodisponibilité</w:t>
      </w:r>
      <w:r w:rsidRPr="00103BC5">
        <w:rPr>
          <w:lang w:val="fr-FR"/>
        </w:rPr>
        <w:t xml:space="preserve">. </w:t>
      </w:r>
      <w:r w:rsidRPr="00103BC5">
        <w:rPr>
          <w:rStyle w:val="hps"/>
          <w:lang w:val="fr-FR"/>
        </w:rPr>
        <w:t>La plupart</w:t>
      </w:r>
      <w:r w:rsidRPr="00103BC5">
        <w:rPr>
          <w:lang w:val="fr-FR"/>
        </w:rPr>
        <w:t xml:space="preserve"> </w:t>
      </w:r>
      <w:r w:rsidRPr="00103BC5">
        <w:rPr>
          <w:rStyle w:val="hps"/>
          <w:lang w:val="fr-FR"/>
        </w:rPr>
        <w:t>de la</w:t>
      </w:r>
      <w:r w:rsidRPr="00103BC5">
        <w:rPr>
          <w:lang w:val="fr-FR"/>
        </w:rPr>
        <w:t xml:space="preserve"> </w:t>
      </w:r>
      <w:r w:rsidRPr="00103BC5">
        <w:rPr>
          <w:rStyle w:val="hps"/>
          <w:lang w:val="fr-FR"/>
        </w:rPr>
        <w:t>curcumine</w:t>
      </w:r>
      <w:r w:rsidRPr="00103BC5">
        <w:rPr>
          <w:lang w:val="fr-FR"/>
        </w:rPr>
        <w:t xml:space="preserve"> </w:t>
      </w:r>
      <w:r w:rsidR="00035A6F" w:rsidRPr="00103BC5">
        <w:rPr>
          <w:rStyle w:val="hps"/>
          <w:lang w:val="fr-FR"/>
        </w:rPr>
        <w:t>ingérée</w:t>
      </w:r>
      <w:r w:rsidRPr="00103BC5">
        <w:rPr>
          <w:lang w:val="fr-FR"/>
        </w:rPr>
        <w:t xml:space="preserve"> </w:t>
      </w:r>
      <w:r w:rsidRPr="00103BC5">
        <w:rPr>
          <w:rStyle w:val="hps"/>
          <w:lang w:val="fr-FR"/>
        </w:rPr>
        <w:t>est</w:t>
      </w:r>
      <w:r w:rsidRPr="00103BC5">
        <w:rPr>
          <w:lang w:val="fr-FR"/>
        </w:rPr>
        <w:t xml:space="preserve"> </w:t>
      </w:r>
      <w:r w:rsidRPr="00103BC5">
        <w:rPr>
          <w:rStyle w:val="hps"/>
          <w:lang w:val="fr-FR"/>
        </w:rPr>
        <w:t>métabolisée</w:t>
      </w:r>
      <w:r w:rsidRPr="00103BC5">
        <w:rPr>
          <w:lang w:val="fr-FR"/>
        </w:rPr>
        <w:t xml:space="preserve"> </w:t>
      </w:r>
      <w:r w:rsidRPr="00103BC5">
        <w:rPr>
          <w:rStyle w:val="hps"/>
          <w:lang w:val="fr-FR"/>
        </w:rPr>
        <w:t>avant d’avoir pu être absorbée par l’organisme</w:t>
      </w:r>
      <w:r w:rsidRPr="00103BC5">
        <w:rPr>
          <w:lang w:val="fr-FR"/>
        </w:rPr>
        <w:t xml:space="preserve">. </w:t>
      </w:r>
      <w:r w:rsidRPr="00103BC5">
        <w:rPr>
          <w:rStyle w:val="hps"/>
          <w:lang w:val="fr-FR"/>
        </w:rPr>
        <w:t>La pipérine</w:t>
      </w:r>
      <w:r w:rsidRPr="00103BC5">
        <w:rPr>
          <w:lang w:val="fr-FR"/>
        </w:rPr>
        <w:t xml:space="preserve"> </w:t>
      </w:r>
      <w:r w:rsidRPr="00103BC5">
        <w:rPr>
          <w:rStyle w:val="hps"/>
          <w:lang w:val="fr-FR"/>
        </w:rPr>
        <w:t>augmente donc cette biodisponibilité</w:t>
      </w:r>
      <w:r w:rsidRPr="00103BC5">
        <w:rPr>
          <w:lang w:val="fr-FR"/>
        </w:rPr>
        <w:t xml:space="preserve">. </w:t>
      </w:r>
      <w:r w:rsidRPr="00103BC5">
        <w:rPr>
          <w:rStyle w:val="hps"/>
          <w:lang w:val="fr-FR"/>
        </w:rPr>
        <w:t xml:space="preserve">C’est </w:t>
      </w:r>
      <w:r w:rsidR="00035A6F" w:rsidRPr="00103BC5">
        <w:rPr>
          <w:rStyle w:val="hps"/>
          <w:lang w:val="fr-FR"/>
        </w:rPr>
        <w:t>peut-être</w:t>
      </w:r>
      <w:r w:rsidRPr="00103BC5">
        <w:rPr>
          <w:rStyle w:val="hps"/>
          <w:lang w:val="fr-FR"/>
        </w:rPr>
        <w:t xml:space="preserve"> parce que la </w:t>
      </w:r>
      <w:r w:rsidR="00103BC5" w:rsidRPr="00103BC5">
        <w:rPr>
          <w:lang w:val="fr-FR"/>
        </w:rPr>
        <w:t>pipérine</w:t>
      </w:r>
      <w:r w:rsidRPr="00103BC5">
        <w:rPr>
          <w:rStyle w:val="hps"/>
          <w:lang w:val="fr-FR"/>
        </w:rPr>
        <w:t xml:space="preserve"> inhibe</w:t>
      </w:r>
      <w:r w:rsidRPr="00103BC5">
        <w:rPr>
          <w:lang w:val="fr-FR"/>
        </w:rPr>
        <w:t xml:space="preserve"> </w:t>
      </w:r>
      <w:r w:rsidRPr="00103BC5">
        <w:rPr>
          <w:rStyle w:val="hps"/>
          <w:lang w:val="fr-FR"/>
        </w:rPr>
        <w:t>certaines</w:t>
      </w:r>
      <w:r w:rsidRPr="00103BC5">
        <w:rPr>
          <w:lang w:val="fr-FR"/>
        </w:rPr>
        <w:t xml:space="preserve"> </w:t>
      </w:r>
      <w:r w:rsidRPr="00103BC5">
        <w:rPr>
          <w:rStyle w:val="hps"/>
          <w:lang w:val="fr-FR"/>
        </w:rPr>
        <w:t>enzymes digestives</w:t>
      </w:r>
      <w:r w:rsidRPr="00103BC5">
        <w:rPr>
          <w:lang w:val="fr-FR"/>
        </w:rPr>
        <w:t xml:space="preserve"> </w:t>
      </w:r>
      <w:r w:rsidR="00035A6F" w:rsidRPr="00103BC5">
        <w:rPr>
          <w:rStyle w:val="hps"/>
          <w:lang w:val="fr-FR"/>
        </w:rPr>
        <w:t>intestinales</w:t>
      </w:r>
      <w:r w:rsidR="00035A6F" w:rsidRPr="00103BC5">
        <w:rPr>
          <w:lang w:val="fr-FR"/>
        </w:rPr>
        <w:t>.</w:t>
      </w:r>
      <w:r w:rsidR="00035A6F" w:rsidRPr="00103BC5">
        <w:rPr>
          <w:rStyle w:val="hps"/>
          <w:lang w:val="fr-FR"/>
        </w:rPr>
        <w:t xml:space="preserve"> Des</w:t>
      </w:r>
      <w:r w:rsidRPr="00103BC5">
        <w:rPr>
          <w:rStyle w:val="hps"/>
          <w:lang w:val="fr-FR"/>
        </w:rPr>
        <w:t xml:space="preserve"> études</w:t>
      </w:r>
      <w:r w:rsidRPr="00103BC5">
        <w:rPr>
          <w:lang w:val="fr-FR"/>
        </w:rPr>
        <w:t xml:space="preserve"> </w:t>
      </w:r>
      <w:r w:rsidRPr="00103BC5">
        <w:rPr>
          <w:rStyle w:val="hps"/>
          <w:lang w:val="fr-FR"/>
        </w:rPr>
        <w:t>ont été menées sur</w:t>
      </w:r>
      <w:r w:rsidRPr="00103BC5">
        <w:rPr>
          <w:lang w:val="fr-FR"/>
        </w:rPr>
        <w:t xml:space="preserve"> </w:t>
      </w:r>
      <w:r w:rsidR="00103BC5" w:rsidRPr="00103BC5">
        <w:rPr>
          <w:lang w:val="fr-FR"/>
        </w:rPr>
        <w:t>d</w:t>
      </w:r>
      <w:r w:rsidR="00103BC5" w:rsidRPr="00103BC5">
        <w:rPr>
          <w:rStyle w:val="hps"/>
          <w:lang w:val="fr-FR"/>
        </w:rPr>
        <w:t>es humains et d</w:t>
      </w:r>
      <w:r w:rsidRPr="00103BC5">
        <w:rPr>
          <w:rStyle w:val="hps"/>
          <w:lang w:val="fr-FR"/>
        </w:rPr>
        <w:t>es</w:t>
      </w:r>
      <w:r w:rsidRPr="00103BC5">
        <w:rPr>
          <w:lang w:val="fr-FR"/>
        </w:rPr>
        <w:t xml:space="preserve"> </w:t>
      </w:r>
      <w:r w:rsidRPr="00103BC5">
        <w:rPr>
          <w:rStyle w:val="hps"/>
          <w:lang w:val="fr-FR"/>
        </w:rPr>
        <w:t>animaux</w:t>
      </w:r>
      <w:r w:rsidR="00103BC5" w:rsidRPr="00103BC5">
        <w:rPr>
          <w:rStyle w:val="hps"/>
          <w:lang w:val="fr-FR"/>
        </w:rPr>
        <w:t xml:space="preserve"> et qui ont </w:t>
      </w:r>
      <w:r w:rsidRPr="00103BC5">
        <w:rPr>
          <w:rStyle w:val="hps"/>
          <w:lang w:val="fr-FR"/>
        </w:rPr>
        <w:t>révélé</w:t>
      </w:r>
      <w:r w:rsidRPr="00103BC5">
        <w:rPr>
          <w:lang w:val="fr-FR"/>
        </w:rPr>
        <w:t xml:space="preserve"> </w:t>
      </w:r>
      <w:r w:rsidRPr="00103BC5">
        <w:rPr>
          <w:rStyle w:val="hps"/>
          <w:lang w:val="fr-FR"/>
        </w:rPr>
        <w:t>que même</w:t>
      </w:r>
      <w:r w:rsidR="00103BC5" w:rsidRPr="00103BC5">
        <w:rPr>
          <w:rStyle w:val="hps"/>
          <w:lang w:val="fr-FR"/>
        </w:rPr>
        <w:t xml:space="preserve"> lorsque</w:t>
      </w:r>
      <w:r w:rsidRPr="00103BC5">
        <w:rPr>
          <w:lang w:val="fr-FR"/>
        </w:rPr>
        <w:t xml:space="preserve"> </w:t>
      </w:r>
      <w:r w:rsidRPr="00103BC5">
        <w:rPr>
          <w:rStyle w:val="hps"/>
          <w:lang w:val="fr-FR"/>
        </w:rPr>
        <w:t>2g</w:t>
      </w:r>
      <w:r w:rsidRPr="00103BC5">
        <w:rPr>
          <w:lang w:val="fr-FR"/>
        </w:rPr>
        <w:t xml:space="preserve"> </w:t>
      </w:r>
      <w:r w:rsidRPr="00103BC5">
        <w:rPr>
          <w:rStyle w:val="hps"/>
          <w:lang w:val="fr-FR"/>
        </w:rPr>
        <w:t>de  curcumine</w:t>
      </w:r>
      <w:r w:rsidRPr="00103BC5">
        <w:rPr>
          <w:lang w:val="fr-FR"/>
        </w:rPr>
        <w:t xml:space="preserve"> </w:t>
      </w:r>
      <w:r w:rsidR="00103BC5" w:rsidRPr="00103BC5">
        <w:rPr>
          <w:rStyle w:val="hps"/>
          <w:lang w:val="fr-FR"/>
        </w:rPr>
        <w:t>sont</w:t>
      </w:r>
      <w:r w:rsidRPr="00103BC5">
        <w:rPr>
          <w:rStyle w:val="hps"/>
          <w:lang w:val="fr-FR"/>
        </w:rPr>
        <w:t xml:space="preserve"> ingéré</w:t>
      </w:r>
      <w:r w:rsidR="00103BC5" w:rsidRPr="00103BC5">
        <w:rPr>
          <w:rStyle w:val="hps"/>
          <w:lang w:val="fr-FR"/>
        </w:rPr>
        <w:t>s</w:t>
      </w:r>
      <w:r w:rsidRPr="00103BC5">
        <w:rPr>
          <w:lang w:val="fr-FR"/>
        </w:rPr>
        <w:t xml:space="preserve">, </w:t>
      </w:r>
      <w:r w:rsidRPr="00103BC5">
        <w:rPr>
          <w:rStyle w:val="hps"/>
          <w:lang w:val="fr-FR"/>
        </w:rPr>
        <w:t>ses</w:t>
      </w:r>
      <w:r w:rsidRPr="00103BC5">
        <w:rPr>
          <w:lang w:val="fr-FR"/>
        </w:rPr>
        <w:t xml:space="preserve"> </w:t>
      </w:r>
      <w:r w:rsidRPr="00103BC5">
        <w:rPr>
          <w:rStyle w:val="hps"/>
          <w:lang w:val="fr-FR"/>
        </w:rPr>
        <w:t>taux sériques</w:t>
      </w:r>
      <w:r w:rsidRPr="00103BC5">
        <w:rPr>
          <w:lang w:val="fr-FR"/>
        </w:rPr>
        <w:t xml:space="preserve"> </w:t>
      </w:r>
      <w:r w:rsidRPr="00103BC5">
        <w:rPr>
          <w:rStyle w:val="hps"/>
          <w:lang w:val="fr-FR"/>
        </w:rPr>
        <w:t>étaient très faibles</w:t>
      </w:r>
      <w:r w:rsidRPr="00103BC5">
        <w:rPr>
          <w:lang w:val="fr-FR"/>
        </w:rPr>
        <w:t xml:space="preserve">. </w:t>
      </w:r>
      <w:r w:rsidRPr="00103BC5">
        <w:rPr>
          <w:rStyle w:val="hps"/>
          <w:lang w:val="fr-FR"/>
        </w:rPr>
        <w:t>Toutefois, lorsque</w:t>
      </w:r>
      <w:r w:rsidRPr="00103BC5">
        <w:rPr>
          <w:lang w:val="fr-FR"/>
        </w:rPr>
        <w:t xml:space="preserve"> </w:t>
      </w:r>
      <w:r w:rsidRPr="00103BC5">
        <w:rPr>
          <w:rStyle w:val="hps"/>
          <w:lang w:val="fr-FR"/>
        </w:rPr>
        <w:t>20mg</w:t>
      </w:r>
      <w:r w:rsidRPr="00103BC5">
        <w:rPr>
          <w:lang w:val="fr-FR"/>
        </w:rPr>
        <w:t xml:space="preserve"> </w:t>
      </w:r>
      <w:r w:rsidRPr="00103BC5">
        <w:rPr>
          <w:rStyle w:val="hps"/>
          <w:lang w:val="fr-FR"/>
        </w:rPr>
        <w:t>pipérine</w:t>
      </w:r>
      <w:r w:rsidRPr="00103BC5">
        <w:rPr>
          <w:lang w:val="fr-FR"/>
        </w:rPr>
        <w:t xml:space="preserve"> </w:t>
      </w:r>
      <w:r w:rsidR="00103BC5" w:rsidRPr="00103BC5">
        <w:rPr>
          <w:rStyle w:val="hps"/>
          <w:lang w:val="fr-FR"/>
        </w:rPr>
        <w:t>ont</w:t>
      </w:r>
      <w:r w:rsidRPr="00103BC5">
        <w:rPr>
          <w:rStyle w:val="hps"/>
          <w:lang w:val="fr-FR"/>
        </w:rPr>
        <w:t xml:space="preserve"> été </w:t>
      </w:r>
      <w:r w:rsidR="00103BC5" w:rsidRPr="00103BC5">
        <w:rPr>
          <w:rStyle w:val="hps"/>
          <w:lang w:val="fr-FR"/>
        </w:rPr>
        <w:t>r</w:t>
      </w:r>
      <w:r w:rsidRPr="00103BC5">
        <w:rPr>
          <w:rStyle w:val="hps"/>
          <w:lang w:val="fr-FR"/>
        </w:rPr>
        <w:t>ajouté</w:t>
      </w:r>
      <w:r w:rsidR="00103BC5" w:rsidRPr="00103BC5">
        <w:rPr>
          <w:rStyle w:val="hps"/>
          <w:lang w:val="fr-FR"/>
        </w:rPr>
        <w:t>s,</w:t>
      </w:r>
      <w:r w:rsidRPr="00103BC5">
        <w:rPr>
          <w:lang w:val="fr-FR"/>
        </w:rPr>
        <w:t xml:space="preserve"> </w:t>
      </w:r>
      <w:r w:rsidRPr="00103BC5">
        <w:rPr>
          <w:rStyle w:val="hps"/>
          <w:lang w:val="fr-FR"/>
        </w:rPr>
        <w:t>la biodisponibilité</w:t>
      </w:r>
      <w:r w:rsidRPr="00103BC5">
        <w:rPr>
          <w:lang w:val="fr-FR"/>
        </w:rPr>
        <w:t xml:space="preserve"> </w:t>
      </w:r>
      <w:r w:rsidRPr="00103BC5">
        <w:rPr>
          <w:rStyle w:val="hps"/>
          <w:lang w:val="fr-FR"/>
        </w:rPr>
        <w:t>curcumine</w:t>
      </w:r>
      <w:r w:rsidRPr="00103BC5">
        <w:rPr>
          <w:lang w:val="fr-FR"/>
        </w:rPr>
        <w:t xml:space="preserve"> </w:t>
      </w:r>
      <w:r w:rsidRPr="00103BC5">
        <w:rPr>
          <w:rStyle w:val="hps"/>
          <w:lang w:val="fr-FR"/>
        </w:rPr>
        <w:t>a</w:t>
      </w:r>
      <w:r w:rsidR="00103BC5" w:rsidRPr="00103BC5">
        <w:rPr>
          <w:rStyle w:val="hps"/>
          <w:lang w:val="fr-FR"/>
        </w:rPr>
        <w:t>vait</w:t>
      </w:r>
      <w:r w:rsidRPr="00103BC5">
        <w:rPr>
          <w:rStyle w:val="hps"/>
          <w:lang w:val="fr-FR"/>
        </w:rPr>
        <w:t xml:space="preserve"> augmenté de</w:t>
      </w:r>
      <w:r w:rsidRPr="00103BC5">
        <w:rPr>
          <w:lang w:val="fr-FR"/>
        </w:rPr>
        <w:t xml:space="preserve"> </w:t>
      </w:r>
      <w:r w:rsidRPr="00103BC5">
        <w:rPr>
          <w:rStyle w:val="hps"/>
          <w:lang w:val="fr-FR"/>
        </w:rPr>
        <w:t>2000</w:t>
      </w:r>
      <w:r w:rsidR="00103BC5" w:rsidRPr="00103BC5">
        <w:rPr>
          <w:lang w:val="fr-FR"/>
        </w:rPr>
        <w:t xml:space="preserve"> fois</w:t>
      </w:r>
      <w:r w:rsidRPr="00103BC5">
        <w:rPr>
          <w:lang w:val="fr-FR"/>
        </w:rPr>
        <w:t xml:space="preserve">. </w:t>
      </w:r>
    </w:p>
    <w:p w:rsidR="00103BC5" w:rsidRPr="00103BC5" w:rsidRDefault="00103BC5" w:rsidP="00492864">
      <w:pPr>
        <w:spacing w:after="0" w:line="240" w:lineRule="auto"/>
        <w:jc w:val="both"/>
        <w:rPr>
          <w:lang w:val="fr-FR"/>
        </w:rPr>
      </w:pPr>
    </w:p>
    <w:p w:rsidR="00103BC5" w:rsidRDefault="00103BC5" w:rsidP="00492864">
      <w:pPr>
        <w:spacing w:after="0" w:line="240" w:lineRule="auto"/>
        <w:jc w:val="both"/>
        <w:rPr>
          <w:rFonts w:eastAsia="Times New Roman" w:cs="Times New Roman"/>
          <w:lang w:val="fr-FR"/>
        </w:rPr>
      </w:pPr>
      <w:r w:rsidRPr="00103BC5">
        <w:rPr>
          <w:rFonts w:eastAsia="Times New Roman" w:cs="Times New Roman"/>
          <w:lang w:val="fr-FR"/>
        </w:rPr>
        <w:t>L’ajout de graisse à la curcumine lui permet d’être directement absorbée par la circulation sanguine, par l’</w:t>
      </w:r>
      <w:r w:rsidR="00035A6F" w:rsidRPr="00103BC5">
        <w:rPr>
          <w:rFonts w:eastAsia="Times New Roman" w:cs="Times New Roman"/>
          <w:lang w:val="fr-FR"/>
        </w:rPr>
        <w:t>intermédiaire</w:t>
      </w:r>
      <w:r w:rsidRPr="00103BC5">
        <w:rPr>
          <w:rFonts w:eastAsia="Times New Roman" w:cs="Times New Roman"/>
          <w:lang w:val="fr-FR"/>
        </w:rPr>
        <w:t xml:space="preserve"> du système lymphatique, une partie contournant ainsi le foie.</w:t>
      </w:r>
      <w:r w:rsidR="0028605B">
        <w:rPr>
          <w:rFonts w:eastAsia="Times New Roman" w:cs="Times New Roman"/>
          <w:lang w:val="fr-FR"/>
        </w:rPr>
        <w:t xml:space="preserve"> </w:t>
      </w:r>
    </w:p>
    <w:p w:rsidR="00103BC5" w:rsidRDefault="00103BC5" w:rsidP="00492864">
      <w:pPr>
        <w:spacing w:after="0" w:line="240" w:lineRule="auto"/>
        <w:jc w:val="both"/>
        <w:rPr>
          <w:rFonts w:eastAsia="Times New Roman" w:cs="Times New Roman"/>
          <w:lang w:val="fr-FR"/>
        </w:rPr>
      </w:pPr>
    </w:p>
    <w:p w:rsidR="00103BC5" w:rsidRDefault="00103BC5" w:rsidP="00492864">
      <w:pPr>
        <w:spacing w:after="0" w:line="240" w:lineRule="auto"/>
        <w:jc w:val="both"/>
        <w:rPr>
          <w:rFonts w:eastAsia="Times New Roman" w:cs="Times New Roman"/>
          <w:lang w:val="fr-FR"/>
        </w:rPr>
      </w:pPr>
      <w:r>
        <w:rPr>
          <w:rFonts w:eastAsia="Times New Roman" w:cs="Times New Roman"/>
          <w:lang w:val="fr-FR"/>
        </w:rPr>
        <w:t xml:space="preserve">Concernant le curcuma, comme la </w:t>
      </w:r>
      <w:r w:rsidR="00035A6F">
        <w:rPr>
          <w:rFonts w:eastAsia="Times New Roman" w:cs="Times New Roman"/>
          <w:lang w:val="fr-FR"/>
        </w:rPr>
        <w:t>pipérine</w:t>
      </w:r>
      <w:r>
        <w:rPr>
          <w:rFonts w:eastAsia="Times New Roman" w:cs="Times New Roman"/>
          <w:lang w:val="fr-FR"/>
        </w:rPr>
        <w:t xml:space="preserve">, il est </w:t>
      </w:r>
      <w:r w:rsidR="00035A6F">
        <w:rPr>
          <w:rFonts w:eastAsia="Times New Roman" w:cs="Times New Roman"/>
          <w:lang w:val="fr-FR"/>
        </w:rPr>
        <w:t>très</w:t>
      </w:r>
      <w:r>
        <w:rPr>
          <w:rFonts w:eastAsia="Times New Roman" w:cs="Times New Roman"/>
          <w:lang w:val="fr-FR"/>
        </w:rPr>
        <w:t xml:space="preserve"> important de </w:t>
      </w:r>
      <w:r w:rsidR="00035A6F">
        <w:rPr>
          <w:rFonts w:eastAsia="Times New Roman" w:cs="Times New Roman"/>
          <w:lang w:val="fr-FR"/>
        </w:rPr>
        <w:t>sélectionner</w:t>
      </w:r>
      <w:r>
        <w:rPr>
          <w:rFonts w:eastAsia="Times New Roman" w:cs="Times New Roman"/>
          <w:lang w:val="fr-FR"/>
        </w:rPr>
        <w:t xml:space="preserve"> des </w:t>
      </w:r>
      <w:r w:rsidR="00035A6F">
        <w:rPr>
          <w:rFonts w:eastAsia="Times New Roman" w:cs="Times New Roman"/>
          <w:lang w:val="fr-FR"/>
        </w:rPr>
        <w:t>ingrédients</w:t>
      </w:r>
      <w:r>
        <w:rPr>
          <w:rFonts w:eastAsia="Times New Roman" w:cs="Times New Roman"/>
          <w:lang w:val="fr-FR"/>
        </w:rPr>
        <w:t xml:space="preserve"> de </w:t>
      </w:r>
      <w:r w:rsidR="00035A6F">
        <w:rPr>
          <w:rFonts w:eastAsia="Times New Roman" w:cs="Times New Roman"/>
          <w:lang w:val="fr-FR"/>
        </w:rPr>
        <w:t>qualité</w:t>
      </w:r>
      <w:r>
        <w:rPr>
          <w:rFonts w:eastAsia="Times New Roman" w:cs="Times New Roman"/>
          <w:lang w:val="fr-FR"/>
        </w:rPr>
        <w:t xml:space="preserve">. Les petits flacons saupoudreurs vendus en supermarchés sont la pire qualité que vous </w:t>
      </w:r>
      <w:r w:rsidR="00035A6F">
        <w:rPr>
          <w:rFonts w:eastAsia="Times New Roman" w:cs="Times New Roman"/>
          <w:lang w:val="fr-FR"/>
        </w:rPr>
        <w:t>puissiez</w:t>
      </w:r>
      <w:r>
        <w:rPr>
          <w:rFonts w:eastAsia="Times New Roman" w:cs="Times New Roman"/>
          <w:lang w:val="fr-FR"/>
        </w:rPr>
        <w:t xml:space="preserve"> trouver, leur efficacit</w:t>
      </w:r>
      <w:r w:rsidR="0028605B">
        <w:rPr>
          <w:rFonts w:eastAsia="Times New Roman" w:cs="Times New Roman"/>
          <w:lang w:val="fr-FR"/>
        </w:rPr>
        <w:t xml:space="preserve">é est donc pour le moins limitée. </w:t>
      </w:r>
      <w:r w:rsidR="00035A6F">
        <w:rPr>
          <w:rFonts w:eastAsia="Times New Roman" w:cs="Times New Roman"/>
          <w:lang w:val="fr-FR"/>
        </w:rPr>
        <w:t>Préférez</w:t>
      </w:r>
      <w:r w:rsidR="0028605B">
        <w:rPr>
          <w:rFonts w:eastAsia="Times New Roman" w:cs="Times New Roman"/>
          <w:lang w:val="fr-FR"/>
        </w:rPr>
        <w:t xml:space="preserve"> du curcuma bio, acheté en vrac dans une </w:t>
      </w:r>
      <w:r w:rsidR="00035A6F">
        <w:rPr>
          <w:rFonts w:eastAsia="Times New Roman" w:cs="Times New Roman"/>
          <w:lang w:val="fr-FR"/>
        </w:rPr>
        <w:t>épicerie</w:t>
      </w:r>
      <w:r w:rsidR="0028605B">
        <w:rPr>
          <w:rFonts w:eastAsia="Times New Roman" w:cs="Times New Roman"/>
          <w:lang w:val="fr-FR"/>
        </w:rPr>
        <w:t xml:space="preserve"> </w:t>
      </w:r>
      <w:r w:rsidR="00035A6F">
        <w:rPr>
          <w:rFonts w:eastAsia="Times New Roman" w:cs="Times New Roman"/>
          <w:lang w:val="fr-FR"/>
        </w:rPr>
        <w:t>spécialisé</w:t>
      </w:r>
      <w:r w:rsidR="0028605B">
        <w:rPr>
          <w:rFonts w:eastAsia="Times New Roman" w:cs="Times New Roman"/>
          <w:lang w:val="fr-FR"/>
        </w:rPr>
        <w:t xml:space="preserve">, et pareil pour le poivre noir. Personnellement, j’ai du poivre sauvage de </w:t>
      </w:r>
      <w:r w:rsidR="00035A6F">
        <w:rPr>
          <w:rFonts w:eastAsia="Times New Roman" w:cs="Times New Roman"/>
          <w:lang w:val="fr-FR"/>
        </w:rPr>
        <w:t>Madagascar</w:t>
      </w:r>
      <w:r w:rsidR="0028605B">
        <w:rPr>
          <w:rFonts w:eastAsia="Times New Roman" w:cs="Times New Roman"/>
          <w:lang w:val="fr-FR"/>
        </w:rPr>
        <w:t xml:space="preserve">, que je mouds </w:t>
      </w:r>
      <w:r w:rsidR="00035A6F">
        <w:rPr>
          <w:rFonts w:eastAsia="Times New Roman" w:cs="Times New Roman"/>
          <w:lang w:val="fr-FR"/>
        </w:rPr>
        <w:t>moi-même</w:t>
      </w:r>
      <w:r w:rsidR="0028605B">
        <w:rPr>
          <w:rFonts w:eastAsia="Times New Roman" w:cs="Times New Roman"/>
          <w:lang w:val="fr-FR"/>
        </w:rPr>
        <w:t xml:space="preserve">, d’excellent </w:t>
      </w:r>
      <w:r w:rsidR="00035A6F">
        <w:rPr>
          <w:rFonts w:eastAsia="Times New Roman" w:cs="Times New Roman"/>
          <w:lang w:val="fr-FR"/>
        </w:rPr>
        <w:t>qualité</w:t>
      </w:r>
      <w:r w:rsidR="0028605B">
        <w:rPr>
          <w:rFonts w:eastAsia="Times New Roman" w:cs="Times New Roman"/>
          <w:lang w:val="fr-FR"/>
        </w:rPr>
        <w:t xml:space="preserve">, et qui ne pique pas, donc </w:t>
      </w:r>
      <w:r w:rsidR="00035A6F">
        <w:rPr>
          <w:rFonts w:eastAsia="Times New Roman" w:cs="Times New Roman"/>
          <w:lang w:val="fr-FR"/>
        </w:rPr>
        <w:t>très</w:t>
      </w:r>
      <w:r w:rsidR="0028605B">
        <w:rPr>
          <w:rFonts w:eastAsia="Times New Roman" w:cs="Times New Roman"/>
          <w:lang w:val="fr-FR"/>
        </w:rPr>
        <w:t xml:space="preserve"> </w:t>
      </w:r>
      <w:r w:rsidR="00035A6F">
        <w:rPr>
          <w:rFonts w:eastAsia="Times New Roman" w:cs="Times New Roman"/>
          <w:lang w:val="fr-FR"/>
        </w:rPr>
        <w:t>agréable</w:t>
      </w:r>
      <w:r w:rsidR="0028605B">
        <w:rPr>
          <w:rFonts w:eastAsia="Times New Roman" w:cs="Times New Roman"/>
          <w:lang w:val="fr-FR"/>
        </w:rPr>
        <w:t xml:space="preserve"> au gout.</w:t>
      </w:r>
    </w:p>
    <w:p w:rsidR="0028605B" w:rsidRDefault="0028605B" w:rsidP="00492864">
      <w:pPr>
        <w:spacing w:after="0" w:line="240" w:lineRule="auto"/>
        <w:jc w:val="both"/>
        <w:rPr>
          <w:rFonts w:eastAsia="Times New Roman" w:cs="Times New Roman"/>
          <w:lang w:val="fr-FR"/>
        </w:rPr>
      </w:pPr>
    </w:p>
    <w:p w:rsidR="00103BC5" w:rsidRPr="0028605B" w:rsidRDefault="0028605B" w:rsidP="00492864">
      <w:pPr>
        <w:spacing w:after="0" w:line="240" w:lineRule="auto"/>
        <w:jc w:val="both"/>
        <w:rPr>
          <w:rFonts w:eastAsia="Times New Roman" w:cs="Times New Roman"/>
          <w:lang w:val="fr-FR"/>
        </w:rPr>
      </w:pPr>
      <w:r>
        <w:rPr>
          <w:rStyle w:val="hps"/>
          <w:lang w:val="fr-FR"/>
        </w:rPr>
        <w:t>Une autre façon de</w:t>
      </w:r>
      <w:r>
        <w:rPr>
          <w:lang w:val="fr-FR"/>
        </w:rPr>
        <w:t xml:space="preserve"> </w:t>
      </w:r>
      <w:r>
        <w:rPr>
          <w:rStyle w:val="hps"/>
          <w:lang w:val="fr-FR"/>
        </w:rPr>
        <w:t>stimuler</w:t>
      </w:r>
      <w:r>
        <w:rPr>
          <w:lang w:val="fr-FR"/>
        </w:rPr>
        <w:t xml:space="preserve"> </w:t>
      </w:r>
      <w:r>
        <w:rPr>
          <w:rStyle w:val="hps"/>
          <w:lang w:val="fr-FR"/>
        </w:rPr>
        <w:t>l'absorption</w:t>
      </w:r>
      <w:r>
        <w:rPr>
          <w:lang w:val="fr-FR"/>
        </w:rPr>
        <w:t xml:space="preserve"> </w:t>
      </w:r>
      <w:r>
        <w:rPr>
          <w:rStyle w:val="hps"/>
          <w:lang w:val="fr-FR"/>
        </w:rPr>
        <w:t>de la curcumine</w:t>
      </w:r>
      <w:r>
        <w:rPr>
          <w:lang w:val="fr-FR"/>
        </w:rPr>
        <w:t xml:space="preserve"> </w:t>
      </w:r>
      <w:r>
        <w:rPr>
          <w:rStyle w:val="hps"/>
          <w:lang w:val="fr-FR"/>
        </w:rPr>
        <w:t>est</w:t>
      </w:r>
      <w:r>
        <w:rPr>
          <w:lang w:val="fr-FR"/>
        </w:rPr>
        <w:t xml:space="preserve"> </w:t>
      </w:r>
      <w:r>
        <w:rPr>
          <w:rStyle w:val="hps"/>
          <w:lang w:val="fr-FR"/>
        </w:rPr>
        <w:t>de la consommer</w:t>
      </w:r>
      <w:r>
        <w:rPr>
          <w:lang w:val="fr-FR"/>
        </w:rPr>
        <w:t xml:space="preserve"> </w:t>
      </w:r>
      <w:r>
        <w:rPr>
          <w:rStyle w:val="hps"/>
          <w:lang w:val="fr-FR"/>
        </w:rPr>
        <w:t>dans</w:t>
      </w:r>
      <w:r>
        <w:rPr>
          <w:lang w:val="fr-FR"/>
        </w:rPr>
        <w:t xml:space="preserve"> </w:t>
      </w:r>
      <w:r>
        <w:rPr>
          <w:rStyle w:val="hps"/>
          <w:lang w:val="fr-FR"/>
        </w:rPr>
        <w:t>les aliments entiers</w:t>
      </w:r>
      <w:r>
        <w:rPr>
          <w:lang w:val="fr-FR"/>
        </w:rPr>
        <w:t xml:space="preserve">, comme dans la </w:t>
      </w:r>
      <w:r>
        <w:rPr>
          <w:rStyle w:val="hps"/>
          <w:lang w:val="fr-FR"/>
        </w:rPr>
        <w:t>racine de curcuma</w:t>
      </w:r>
      <w:r>
        <w:rPr>
          <w:lang w:val="fr-FR"/>
        </w:rPr>
        <w:t xml:space="preserve"> </w:t>
      </w:r>
      <w:r>
        <w:rPr>
          <w:rStyle w:val="hps"/>
          <w:lang w:val="fr-FR"/>
        </w:rPr>
        <w:t>fraiche,</w:t>
      </w:r>
      <w:r>
        <w:rPr>
          <w:lang w:val="fr-FR"/>
        </w:rPr>
        <w:t xml:space="preserve"> </w:t>
      </w:r>
      <w:r>
        <w:rPr>
          <w:rStyle w:val="hps"/>
          <w:lang w:val="fr-FR"/>
        </w:rPr>
        <w:t>parce que les huiles</w:t>
      </w:r>
      <w:r>
        <w:rPr>
          <w:lang w:val="fr-FR"/>
        </w:rPr>
        <w:t xml:space="preserve"> </w:t>
      </w:r>
      <w:r>
        <w:rPr>
          <w:rStyle w:val="hps"/>
          <w:lang w:val="fr-FR"/>
        </w:rPr>
        <w:t>naturelles présentes dans</w:t>
      </w:r>
      <w:r>
        <w:rPr>
          <w:lang w:val="fr-FR"/>
        </w:rPr>
        <w:t xml:space="preserve"> </w:t>
      </w:r>
      <w:r>
        <w:rPr>
          <w:rStyle w:val="hps"/>
          <w:lang w:val="fr-FR"/>
        </w:rPr>
        <w:t>la racine</w:t>
      </w:r>
      <w:r>
        <w:rPr>
          <w:lang w:val="fr-FR"/>
        </w:rPr>
        <w:t xml:space="preserve"> </w:t>
      </w:r>
      <w:r>
        <w:rPr>
          <w:rStyle w:val="hps"/>
          <w:lang w:val="fr-FR"/>
        </w:rPr>
        <w:t>de curcuma peuvent améliorer</w:t>
      </w:r>
      <w:r>
        <w:rPr>
          <w:lang w:val="fr-FR"/>
        </w:rPr>
        <w:t xml:space="preserve"> </w:t>
      </w:r>
      <w:r>
        <w:rPr>
          <w:rStyle w:val="hps"/>
          <w:lang w:val="fr-FR"/>
        </w:rPr>
        <w:t>la biodisponibilité</w:t>
      </w:r>
      <w:r>
        <w:rPr>
          <w:lang w:val="fr-FR"/>
        </w:rPr>
        <w:t xml:space="preserve"> </w:t>
      </w:r>
      <w:r>
        <w:rPr>
          <w:rStyle w:val="hps"/>
          <w:lang w:val="fr-FR"/>
        </w:rPr>
        <w:t>de la curcumine</w:t>
      </w:r>
      <w:r>
        <w:rPr>
          <w:lang w:val="fr-FR"/>
        </w:rPr>
        <w:t xml:space="preserve"> de 7 à 8 </w:t>
      </w:r>
      <w:r>
        <w:rPr>
          <w:rStyle w:val="hps"/>
          <w:lang w:val="fr-FR"/>
        </w:rPr>
        <w:t>fois</w:t>
      </w:r>
      <w:r w:rsidR="00035A6F">
        <w:rPr>
          <w:rStyle w:val="hps"/>
          <w:lang w:val="fr-FR"/>
        </w:rPr>
        <w:t xml:space="preserve"> (mais quand même, contre 2000 fois en poudre avec l’ajout de poivre)</w:t>
      </w:r>
      <w:r>
        <w:rPr>
          <w:lang w:val="fr-FR"/>
        </w:rPr>
        <w:t xml:space="preserve">. </w:t>
      </w:r>
      <w:r>
        <w:rPr>
          <w:rStyle w:val="hps"/>
          <w:lang w:val="fr-FR"/>
        </w:rPr>
        <w:t>Lorsqu'ils sont consommés</w:t>
      </w:r>
      <w:r>
        <w:rPr>
          <w:lang w:val="fr-FR"/>
        </w:rPr>
        <w:t xml:space="preserve"> </w:t>
      </w:r>
      <w:r>
        <w:rPr>
          <w:rStyle w:val="hps"/>
          <w:lang w:val="fr-FR"/>
        </w:rPr>
        <w:t>avec de la graisse</w:t>
      </w:r>
      <w:r>
        <w:rPr>
          <w:lang w:val="fr-FR"/>
        </w:rPr>
        <w:t xml:space="preserve">, la curcumine </w:t>
      </w:r>
      <w:r>
        <w:rPr>
          <w:rStyle w:val="hps"/>
          <w:lang w:val="fr-FR"/>
        </w:rPr>
        <w:t>peut être directement</w:t>
      </w:r>
      <w:r>
        <w:rPr>
          <w:lang w:val="fr-FR"/>
        </w:rPr>
        <w:t xml:space="preserve"> </w:t>
      </w:r>
      <w:r>
        <w:rPr>
          <w:rStyle w:val="hps"/>
          <w:lang w:val="fr-FR"/>
        </w:rPr>
        <w:t>absorbé</w:t>
      </w:r>
      <w:r>
        <w:rPr>
          <w:lang w:val="fr-FR"/>
        </w:rPr>
        <w:t xml:space="preserve"> </w:t>
      </w:r>
      <w:r>
        <w:rPr>
          <w:rStyle w:val="hps"/>
          <w:lang w:val="fr-FR"/>
        </w:rPr>
        <w:t>dans la circulation sanguine</w:t>
      </w:r>
      <w:r>
        <w:rPr>
          <w:lang w:val="fr-FR"/>
        </w:rPr>
        <w:t xml:space="preserve"> </w:t>
      </w:r>
      <w:r>
        <w:rPr>
          <w:rStyle w:val="hps"/>
          <w:lang w:val="fr-FR"/>
        </w:rPr>
        <w:t>par le système lymphatique</w:t>
      </w:r>
      <w:r>
        <w:rPr>
          <w:lang w:val="fr-FR"/>
        </w:rPr>
        <w:t xml:space="preserve"> </w:t>
      </w:r>
      <w:r>
        <w:rPr>
          <w:rStyle w:val="hps"/>
          <w:lang w:val="fr-FR"/>
        </w:rPr>
        <w:t>ainsi</w:t>
      </w:r>
      <w:r>
        <w:rPr>
          <w:lang w:val="fr-FR"/>
        </w:rPr>
        <w:t xml:space="preserve"> </w:t>
      </w:r>
      <w:r>
        <w:rPr>
          <w:rStyle w:val="hps"/>
          <w:lang w:val="fr-FR"/>
        </w:rPr>
        <w:t>en partie</w:t>
      </w:r>
      <w:r>
        <w:rPr>
          <w:lang w:val="fr-FR"/>
        </w:rPr>
        <w:t xml:space="preserve"> </w:t>
      </w:r>
      <w:r>
        <w:rPr>
          <w:rStyle w:val="hps"/>
          <w:lang w:val="fr-FR"/>
        </w:rPr>
        <w:t>en contournant</w:t>
      </w:r>
      <w:r>
        <w:rPr>
          <w:lang w:val="fr-FR"/>
        </w:rPr>
        <w:t xml:space="preserve"> </w:t>
      </w:r>
      <w:r>
        <w:rPr>
          <w:rStyle w:val="hps"/>
          <w:lang w:val="fr-FR"/>
        </w:rPr>
        <w:t>le foie</w:t>
      </w:r>
      <w:r>
        <w:rPr>
          <w:lang w:val="fr-FR"/>
        </w:rPr>
        <w:t>.</w:t>
      </w:r>
      <w:r>
        <w:rPr>
          <w:lang w:val="fr-FR"/>
        </w:rPr>
        <w:br/>
      </w:r>
    </w:p>
    <w:p w:rsidR="00633E3D" w:rsidRDefault="00EF30A1" w:rsidP="00492864">
      <w:pPr>
        <w:spacing w:after="0" w:line="240" w:lineRule="auto"/>
        <w:jc w:val="both"/>
        <w:rPr>
          <w:rFonts w:eastAsia="Times New Roman" w:cs="Times New Roman"/>
          <w:lang w:val="fr-FR"/>
        </w:rPr>
      </w:pPr>
      <w:r w:rsidRPr="00103BC5">
        <w:rPr>
          <w:rFonts w:eastAsia="Times New Roman" w:cs="Times New Roman"/>
          <w:lang w:val="fr-FR"/>
        </w:rPr>
        <w:t xml:space="preserve">Le meilleur moyen de faire prendre du curcuma </w:t>
      </w:r>
      <w:r w:rsidR="00DC2FB5" w:rsidRPr="00103BC5">
        <w:rPr>
          <w:rFonts w:eastAsia="Times New Roman" w:cs="Times New Roman"/>
          <w:lang w:val="fr-FR"/>
        </w:rPr>
        <w:t>à</w:t>
      </w:r>
      <w:r w:rsidRPr="00103BC5">
        <w:rPr>
          <w:rFonts w:eastAsia="Times New Roman" w:cs="Times New Roman"/>
          <w:lang w:val="fr-FR"/>
        </w:rPr>
        <w:t xml:space="preserve"> votre animal, c’est de l’ajouter </w:t>
      </w:r>
      <w:r w:rsidR="00DC2FB5" w:rsidRPr="00103BC5">
        <w:rPr>
          <w:rFonts w:eastAsia="Times New Roman" w:cs="Times New Roman"/>
          <w:lang w:val="fr-FR"/>
        </w:rPr>
        <w:t>à</w:t>
      </w:r>
      <w:r w:rsidRPr="00103BC5">
        <w:rPr>
          <w:rFonts w:eastAsia="Times New Roman" w:cs="Times New Roman"/>
          <w:lang w:val="fr-FR"/>
        </w:rPr>
        <w:t xml:space="preserve"> sa nourriture, cependant il ne faut pas leur en donner trop. Le mieux est d’augmenter la dose progressivement pour ne pas choquer leur appareil digestif. </w:t>
      </w:r>
    </w:p>
    <w:p w:rsidR="00633E3D" w:rsidRDefault="00633E3D" w:rsidP="00492864">
      <w:pPr>
        <w:spacing w:after="0" w:line="240" w:lineRule="auto"/>
        <w:jc w:val="both"/>
        <w:rPr>
          <w:rFonts w:eastAsia="Times New Roman" w:cs="Times New Roman"/>
          <w:lang w:val="fr-FR"/>
        </w:rPr>
      </w:pPr>
    </w:p>
    <w:p w:rsidR="00EF30A1" w:rsidRPr="00103BC5" w:rsidRDefault="00EF30A1" w:rsidP="00492864">
      <w:pPr>
        <w:spacing w:after="0" w:line="240" w:lineRule="auto"/>
        <w:jc w:val="both"/>
        <w:rPr>
          <w:rFonts w:eastAsia="Times New Roman" w:cs="Times New Roman"/>
          <w:lang w:val="fr-FR"/>
        </w:rPr>
      </w:pPr>
      <w:r w:rsidRPr="00103BC5">
        <w:rPr>
          <w:rFonts w:eastAsia="Times New Roman" w:cs="Times New Roman"/>
          <w:lang w:val="fr-FR"/>
        </w:rPr>
        <w:t xml:space="preserve">Commencez par ¼ de cuiller </w:t>
      </w:r>
      <w:r w:rsidR="00DC2FB5" w:rsidRPr="00103BC5">
        <w:rPr>
          <w:rFonts w:eastAsia="Times New Roman" w:cs="Times New Roman"/>
          <w:lang w:val="fr-FR"/>
        </w:rPr>
        <w:t>à</w:t>
      </w:r>
      <w:r w:rsidRPr="00103BC5">
        <w:rPr>
          <w:rFonts w:eastAsia="Times New Roman" w:cs="Times New Roman"/>
          <w:lang w:val="fr-FR"/>
        </w:rPr>
        <w:t xml:space="preserve"> </w:t>
      </w:r>
      <w:r w:rsidR="00DC2FB5" w:rsidRPr="00103BC5">
        <w:rPr>
          <w:rFonts w:eastAsia="Times New Roman" w:cs="Times New Roman"/>
          <w:lang w:val="fr-FR"/>
        </w:rPr>
        <w:t>café</w:t>
      </w:r>
      <w:r w:rsidRPr="00103BC5">
        <w:rPr>
          <w:rFonts w:eastAsia="Times New Roman" w:cs="Times New Roman"/>
          <w:lang w:val="fr-FR"/>
        </w:rPr>
        <w:t xml:space="preserve"> par jour, et augmentez progressivement d’un autre ¼ de cuiller </w:t>
      </w:r>
      <w:r w:rsidR="00DC2FB5" w:rsidRPr="00103BC5">
        <w:rPr>
          <w:rFonts w:eastAsia="Times New Roman" w:cs="Times New Roman"/>
          <w:lang w:val="fr-FR"/>
        </w:rPr>
        <w:t>à</w:t>
      </w:r>
      <w:r w:rsidRPr="00103BC5">
        <w:rPr>
          <w:rFonts w:eastAsia="Times New Roman" w:cs="Times New Roman"/>
          <w:lang w:val="fr-FR"/>
        </w:rPr>
        <w:t xml:space="preserve"> </w:t>
      </w:r>
      <w:r w:rsidR="00DC2FB5" w:rsidRPr="00103BC5">
        <w:rPr>
          <w:rFonts w:eastAsia="Times New Roman" w:cs="Times New Roman"/>
          <w:lang w:val="fr-FR"/>
        </w:rPr>
        <w:t>café</w:t>
      </w:r>
      <w:r w:rsidRPr="00103BC5">
        <w:rPr>
          <w:rFonts w:eastAsia="Times New Roman" w:cs="Times New Roman"/>
          <w:lang w:val="fr-FR"/>
        </w:rPr>
        <w:t xml:space="preserve"> jusqu’à environ ¼ de cuiller </w:t>
      </w:r>
      <w:r w:rsidR="00DC2FB5" w:rsidRPr="00103BC5">
        <w:rPr>
          <w:rFonts w:eastAsia="Times New Roman" w:cs="Times New Roman"/>
          <w:lang w:val="fr-FR"/>
        </w:rPr>
        <w:t>à</w:t>
      </w:r>
      <w:r w:rsidRPr="00103BC5">
        <w:rPr>
          <w:rFonts w:eastAsia="Times New Roman" w:cs="Times New Roman"/>
          <w:lang w:val="fr-FR"/>
        </w:rPr>
        <w:t xml:space="preserve"> caf</w:t>
      </w:r>
      <w:r w:rsidR="00DC2FB5" w:rsidRPr="00103BC5">
        <w:rPr>
          <w:rFonts w:eastAsia="Times New Roman" w:cs="Times New Roman"/>
          <w:lang w:val="fr-FR"/>
        </w:rPr>
        <w:t>é</w:t>
      </w:r>
      <w:r w:rsidRPr="00103BC5">
        <w:rPr>
          <w:rFonts w:eastAsia="Times New Roman" w:cs="Times New Roman"/>
          <w:lang w:val="fr-FR"/>
        </w:rPr>
        <w:t xml:space="preserve"> par jour par 5kg de poids </w:t>
      </w:r>
      <w:r w:rsidR="0028605B" w:rsidRPr="00103BC5">
        <w:rPr>
          <w:rFonts w:eastAsia="Times New Roman" w:cs="Times New Roman"/>
          <w:lang w:val="fr-FR"/>
        </w:rPr>
        <w:t>corporel.</w:t>
      </w:r>
    </w:p>
    <w:p w:rsidR="00DD378C" w:rsidRPr="00DC2FB5" w:rsidRDefault="00DD378C" w:rsidP="00492864">
      <w:pPr>
        <w:spacing w:after="0" w:line="240" w:lineRule="auto"/>
        <w:jc w:val="both"/>
        <w:rPr>
          <w:rFonts w:eastAsia="Times New Roman" w:cs="Times New Roman"/>
          <w:lang w:val="fr-FR"/>
        </w:rPr>
      </w:pPr>
    </w:p>
    <w:p w:rsidR="00DD378C" w:rsidRPr="00DC2FB5" w:rsidRDefault="00DD378C" w:rsidP="00492864">
      <w:pPr>
        <w:spacing w:after="0" w:line="240" w:lineRule="auto"/>
        <w:jc w:val="both"/>
        <w:rPr>
          <w:rFonts w:eastAsia="Times New Roman" w:cs="Times New Roman"/>
          <w:lang w:val="fr-FR"/>
        </w:rPr>
      </w:pPr>
      <w:r w:rsidRPr="00DC2FB5">
        <w:rPr>
          <w:rFonts w:eastAsia="Times New Roman" w:cs="Times New Roman"/>
          <w:lang w:val="fr-FR"/>
        </w:rPr>
        <w:t>Chats : 100mg 2X par jour</w:t>
      </w:r>
    </w:p>
    <w:p w:rsidR="00DD378C" w:rsidRPr="00DC2FB5" w:rsidRDefault="00DD378C" w:rsidP="00492864">
      <w:pPr>
        <w:spacing w:after="0" w:line="240" w:lineRule="auto"/>
        <w:jc w:val="both"/>
        <w:rPr>
          <w:rFonts w:eastAsia="Times New Roman" w:cs="Times New Roman"/>
          <w:lang w:val="fr-FR"/>
        </w:rPr>
      </w:pPr>
      <w:r w:rsidRPr="00DC2FB5">
        <w:rPr>
          <w:rFonts w:eastAsia="Times New Roman" w:cs="Times New Roman"/>
          <w:lang w:val="fr-FR"/>
        </w:rPr>
        <w:t xml:space="preserve">Petits Chiens : 250 </w:t>
      </w:r>
      <w:r w:rsidR="00DC2FB5" w:rsidRPr="00DC2FB5">
        <w:rPr>
          <w:rFonts w:eastAsia="Times New Roman" w:cs="Times New Roman"/>
          <w:lang w:val="fr-FR"/>
        </w:rPr>
        <w:t>à</w:t>
      </w:r>
      <w:r w:rsidRPr="00DC2FB5">
        <w:rPr>
          <w:rFonts w:eastAsia="Times New Roman" w:cs="Times New Roman"/>
          <w:lang w:val="fr-FR"/>
        </w:rPr>
        <w:t xml:space="preserve"> 500mg par jour</w:t>
      </w:r>
    </w:p>
    <w:p w:rsidR="00DD378C" w:rsidRPr="00DD378C" w:rsidRDefault="00DD378C" w:rsidP="00492864">
      <w:pPr>
        <w:spacing w:after="0" w:line="240" w:lineRule="auto"/>
        <w:jc w:val="both"/>
        <w:rPr>
          <w:rFonts w:eastAsia="Times New Roman" w:cs="Times New Roman"/>
          <w:lang w:val="fr-FR"/>
        </w:rPr>
      </w:pPr>
      <w:r w:rsidRPr="00DC2FB5">
        <w:rPr>
          <w:rFonts w:eastAsia="Times New Roman" w:cs="Times New Roman"/>
          <w:lang w:val="fr-FR"/>
        </w:rPr>
        <w:t>Gros Chiens : 50mg 2 a 3 X par jour</w:t>
      </w:r>
    </w:p>
    <w:p w:rsidR="00F065FF" w:rsidRDefault="00F065FF" w:rsidP="00492864">
      <w:pPr>
        <w:jc w:val="both"/>
        <w:rPr>
          <w:lang w:val="fr-FR"/>
        </w:rPr>
      </w:pPr>
    </w:p>
    <w:p w:rsidR="0028605B" w:rsidRPr="00656064" w:rsidRDefault="0028605B" w:rsidP="00492864">
      <w:pPr>
        <w:spacing w:after="0"/>
        <w:jc w:val="both"/>
        <w:rPr>
          <w:rStyle w:val="uficommentbody"/>
          <w:b/>
          <w:u w:val="single"/>
          <w:lang w:val="fr-FR"/>
        </w:rPr>
      </w:pPr>
      <w:r w:rsidRPr="00656064">
        <w:rPr>
          <w:rStyle w:val="uficommentbody"/>
          <w:b/>
          <w:u w:val="single"/>
          <w:lang w:val="fr-FR"/>
        </w:rPr>
        <w:t>RECETTE DE LA PATE DE CURCUMA</w:t>
      </w:r>
    </w:p>
    <w:p w:rsidR="00035A6F" w:rsidRDefault="0028605B" w:rsidP="00492864">
      <w:pPr>
        <w:jc w:val="both"/>
        <w:rPr>
          <w:rStyle w:val="uficommentbody"/>
          <w:lang w:val="fr-FR"/>
        </w:rPr>
      </w:pPr>
      <w:r>
        <w:rPr>
          <w:rStyle w:val="uficommentbody"/>
          <w:lang w:val="fr-FR"/>
        </w:rPr>
        <w:t xml:space="preserve">Faire chauffe </w:t>
      </w:r>
      <w:r w:rsidR="00C82E97" w:rsidRPr="00C82E97">
        <w:rPr>
          <w:rStyle w:val="uficommentbody"/>
          <w:lang w:val="fr-FR"/>
        </w:rPr>
        <w:t>65g de curcum</w:t>
      </w:r>
      <w:r>
        <w:rPr>
          <w:rStyle w:val="uficommentbody"/>
          <w:lang w:val="fr-FR"/>
        </w:rPr>
        <w:t>a</w:t>
      </w:r>
      <w:r w:rsidR="00C82E97" w:rsidRPr="00C82E97">
        <w:rPr>
          <w:rStyle w:val="uficommentbody"/>
          <w:lang w:val="fr-FR"/>
        </w:rPr>
        <w:t xml:space="preserve"> avec 125ml d'eau dans une casserole, pendant 7 </w:t>
      </w:r>
      <w:r>
        <w:rPr>
          <w:rStyle w:val="uficommentbody"/>
          <w:lang w:val="fr-FR"/>
        </w:rPr>
        <w:t>à</w:t>
      </w:r>
      <w:r w:rsidR="00C82E97" w:rsidRPr="00C82E97">
        <w:rPr>
          <w:rStyle w:val="uficommentbody"/>
          <w:lang w:val="fr-FR"/>
        </w:rPr>
        <w:t xml:space="preserve"> 8mn </w:t>
      </w:r>
      <w:r>
        <w:rPr>
          <w:rStyle w:val="uficommentbody"/>
          <w:lang w:val="fr-FR"/>
        </w:rPr>
        <w:t>à</w:t>
      </w:r>
      <w:r w:rsidR="00C82E97" w:rsidRPr="00C82E97">
        <w:rPr>
          <w:rStyle w:val="uficommentbody"/>
          <w:lang w:val="fr-FR"/>
        </w:rPr>
        <w:t xml:space="preserve"> basse </w:t>
      </w:r>
      <w:r w:rsidR="00035A6F" w:rsidRPr="00C82E97">
        <w:rPr>
          <w:rStyle w:val="uficommentbody"/>
          <w:lang w:val="fr-FR"/>
        </w:rPr>
        <w:t>température</w:t>
      </w:r>
      <w:r>
        <w:rPr>
          <w:rStyle w:val="uficommentbody"/>
          <w:lang w:val="fr-FR"/>
        </w:rPr>
        <w:t xml:space="preserve"> - </w:t>
      </w:r>
      <w:r w:rsidR="00035A6F">
        <w:rPr>
          <w:rStyle w:val="uficommentbody"/>
          <w:lang w:val="fr-FR"/>
        </w:rPr>
        <w:t>évitez</w:t>
      </w:r>
      <w:r>
        <w:rPr>
          <w:rStyle w:val="uficommentbody"/>
          <w:lang w:val="fr-FR"/>
        </w:rPr>
        <w:t xml:space="preserve"> de </w:t>
      </w:r>
      <w:r w:rsidR="00035A6F">
        <w:rPr>
          <w:rStyle w:val="uficommentbody"/>
          <w:lang w:val="fr-FR"/>
        </w:rPr>
        <w:t>laisser</w:t>
      </w:r>
      <w:r>
        <w:rPr>
          <w:rStyle w:val="uficommentbody"/>
          <w:lang w:val="fr-FR"/>
        </w:rPr>
        <w:t xml:space="preserve"> bouillir ou vous allez en avoir partout et </w:t>
      </w:r>
      <w:r w:rsidR="00035A6F">
        <w:rPr>
          <w:rStyle w:val="uficommentbody"/>
          <w:lang w:val="fr-FR"/>
        </w:rPr>
        <w:t>ça</w:t>
      </w:r>
      <w:r>
        <w:rPr>
          <w:rStyle w:val="uficommentbody"/>
          <w:lang w:val="fr-FR"/>
        </w:rPr>
        <w:t xml:space="preserve"> tache !)</w:t>
      </w:r>
      <w:r w:rsidR="00C82E97" w:rsidRPr="00C82E97">
        <w:rPr>
          <w:rStyle w:val="uficommentbody"/>
          <w:lang w:val="fr-FR"/>
        </w:rPr>
        <w:t xml:space="preserve">. </w:t>
      </w:r>
    </w:p>
    <w:p w:rsidR="00C82E97" w:rsidRPr="00C82E97" w:rsidRDefault="00035A6F" w:rsidP="00492864">
      <w:pPr>
        <w:jc w:val="both"/>
        <w:rPr>
          <w:lang w:val="fr-FR"/>
        </w:rPr>
      </w:pPr>
      <w:r>
        <w:rPr>
          <w:rStyle w:val="uficommentbody"/>
          <w:lang w:val="fr-FR"/>
        </w:rPr>
        <w:t>Lorsque ca épaissit,</w:t>
      </w:r>
      <w:r w:rsidR="00C82E97" w:rsidRPr="00C82E97">
        <w:rPr>
          <w:rStyle w:val="uficommentbody"/>
          <w:lang w:val="fr-FR"/>
        </w:rPr>
        <w:t xml:space="preserve"> on ajoute alors 1/2 </w:t>
      </w:r>
      <w:r w:rsidRPr="00C82E97">
        <w:rPr>
          <w:rStyle w:val="uficommentbody"/>
          <w:lang w:val="fr-FR"/>
        </w:rPr>
        <w:t>à</w:t>
      </w:r>
      <w:r w:rsidR="00C82E97" w:rsidRPr="00C82E97">
        <w:rPr>
          <w:rStyle w:val="uficommentbody"/>
          <w:lang w:val="fr-FR"/>
        </w:rPr>
        <w:t xml:space="preserve"> 3/4 de </w:t>
      </w:r>
      <w:r w:rsidRPr="00C82E97">
        <w:rPr>
          <w:rStyle w:val="uficommentbody"/>
          <w:lang w:val="fr-FR"/>
        </w:rPr>
        <w:t>Cac</w:t>
      </w:r>
      <w:r w:rsidR="00C82E97" w:rsidRPr="00C82E97">
        <w:rPr>
          <w:rStyle w:val="uficommentbody"/>
          <w:lang w:val="fr-FR"/>
        </w:rPr>
        <w:t xml:space="preserve"> de poivre noir, puis environ 70g d'h</w:t>
      </w:r>
      <w:r>
        <w:rPr>
          <w:rStyle w:val="uficommentbody"/>
          <w:lang w:val="fr-FR"/>
        </w:rPr>
        <w:t xml:space="preserve">uile d'olive ou de noix de coco. Bien </w:t>
      </w:r>
      <w:r w:rsidRPr="00C82E97">
        <w:rPr>
          <w:rStyle w:val="uficommentbody"/>
          <w:lang w:val="fr-FR"/>
        </w:rPr>
        <w:t>mélange</w:t>
      </w:r>
      <w:r>
        <w:rPr>
          <w:rStyle w:val="uficommentbody"/>
          <w:lang w:val="fr-FR"/>
        </w:rPr>
        <w:t>r</w:t>
      </w:r>
      <w:r w:rsidR="00C82E97" w:rsidRPr="00C82E97">
        <w:rPr>
          <w:rStyle w:val="uficommentbody"/>
          <w:lang w:val="fr-FR"/>
        </w:rPr>
        <w:t xml:space="preserve"> et </w:t>
      </w:r>
      <w:r>
        <w:rPr>
          <w:rStyle w:val="uficommentbody"/>
          <w:lang w:val="fr-FR"/>
        </w:rPr>
        <w:t>verser</w:t>
      </w:r>
      <w:r w:rsidR="00C82E97" w:rsidRPr="00C82E97">
        <w:rPr>
          <w:rStyle w:val="uficommentbody"/>
          <w:lang w:val="fr-FR"/>
        </w:rPr>
        <w:t xml:space="preserve"> le tout dans un pot </w:t>
      </w:r>
      <w:r>
        <w:rPr>
          <w:rStyle w:val="uficommentbody"/>
          <w:lang w:val="fr-FR"/>
        </w:rPr>
        <w:t xml:space="preserve">avec un couvercle, puis mettre </w:t>
      </w:r>
      <w:r w:rsidR="00C82E97" w:rsidRPr="00C82E97">
        <w:rPr>
          <w:rStyle w:val="uficommentbody"/>
          <w:lang w:val="fr-FR"/>
        </w:rPr>
        <w:t xml:space="preserve">au </w:t>
      </w:r>
      <w:r w:rsidRPr="00C82E97">
        <w:rPr>
          <w:rStyle w:val="uficommentbody"/>
          <w:lang w:val="fr-FR"/>
        </w:rPr>
        <w:t>réfrigérateur</w:t>
      </w:r>
      <w:r w:rsidR="00C82E97" w:rsidRPr="00C82E97">
        <w:rPr>
          <w:rStyle w:val="uficommentbody"/>
          <w:lang w:val="fr-FR"/>
        </w:rPr>
        <w:t xml:space="preserve">. La </w:t>
      </w:r>
      <w:r w:rsidRPr="00C82E97">
        <w:rPr>
          <w:rStyle w:val="uficommentbody"/>
          <w:lang w:val="fr-FR"/>
        </w:rPr>
        <w:t>pâte</w:t>
      </w:r>
      <w:r w:rsidR="00C82E97" w:rsidRPr="00C82E97">
        <w:rPr>
          <w:rStyle w:val="uficommentbody"/>
          <w:lang w:val="fr-FR"/>
        </w:rPr>
        <w:t xml:space="preserve"> va se </w:t>
      </w:r>
      <w:r w:rsidRPr="00C82E97">
        <w:rPr>
          <w:rStyle w:val="uficommentbody"/>
          <w:lang w:val="fr-FR"/>
        </w:rPr>
        <w:t>solidifier</w:t>
      </w:r>
      <w:r w:rsidR="00C82E97" w:rsidRPr="00C82E97">
        <w:rPr>
          <w:rStyle w:val="uficommentbody"/>
          <w:lang w:val="fr-FR"/>
        </w:rPr>
        <w:t xml:space="preserve"> et elle se garde </w:t>
      </w:r>
      <w:r>
        <w:rPr>
          <w:rStyle w:val="uficommentbody"/>
          <w:lang w:val="fr-FR"/>
        </w:rPr>
        <w:t xml:space="preserve">ainsi </w:t>
      </w:r>
      <w:r w:rsidR="00C82E97" w:rsidRPr="00C82E97">
        <w:rPr>
          <w:rStyle w:val="uficommentbody"/>
          <w:lang w:val="fr-FR"/>
        </w:rPr>
        <w:t xml:space="preserve">3 </w:t>
      </w:r>
      <w:r w:rsidRPr="00C82E97">
        <w:rPr>
          <w:rStyle w:val="uficommentbody"/>
          <w:lang w:val="fr-FR"/>
        </w:rPr>
        <w:t>à</w:t>
      </w:r>
      <w:r w:rsidR="00C82E97" w:rsidRPr="00C82E97">
        <w:rPr>
          <w:rStyle w:val="uficommentbody"/>
          <w:lang w:val="fr-FR"/>
        </w:rPr>
        <w:t xml:space="preserve"> 4 </w:t>
      </w:r>
      <w:r w:rsidRPr="00C82E97">
        <w:rPr>
          <w:rStyle w:val="uficommentbody"/>
          <w:lang w:val="fr-FR"/>
        </w:rPr>
        <w:t>semaines</w:t>
      </w:r>
      <w:r w:rsidR="00C82E97" w:rsidRPr="00C82E97">
        <w:rPr>
          <w:rStyle w:val="uficommentbody"/>
          <w:lang w:val="fr-FR"/>
        </w:rPr>
        <w:t xml:space="preserve">. La cuisson </w:t>
      </w:r>
      <w:r>
        <w:rPr>
          <w:rStyle w:val="uficommentbody"/>
          <w:lang w:val="fr-FR"/>
        </w:rPr>
        <w:t xml:space="preserve">en </w:t>
      </w:r>
      <w:r w:rsidR="00C82E97" w:rsidRPr="00C82E97">
        <w:rPr>
          <w:rStyle w:val="uficommentbody"/>
          <w:lang w:val="fr-FR"/>
        </w:rPr>
        <w:t>augmente les effets, le poivre et l'huile</w:t>
      </w:r>
      <w:r>
        <w:rPr>
          <w:rStyle w:val="uficommentbody"/>
          <w:lang w:val="fr-FR"/>
        </w:rPr>
        <w:t xml:space="preserve"> en augmente les effets thérapeutiques, comme expliqué plus haut</w:t>
      </w:r>
      <w:r w:rsidR="00C82E97" w:rsidRPr="00C82E97">
        <w:rPr>
          <w:rStyle w:val="uficommentbody"/>
          <w:lang w:val="fr-FR"/>
        </w:rPr>
        <w:t>.</w:t>
      </w:r>
    </w:p>
    <w:p w:rsidR="00DD378C" w:rsidRPr="00DC2FB5" w:rsidRDefault="00DD378C">
      <w:pPr>
        <w:rPr>
          <w:lang w:val="fr-FR"/>
        </w:rPr>
      </w:pPr>
    </w:p>
    <w:sectPr w:rsidR="00DD378C" w:rsidRPr="00DC2FB5" w:rsidSect="004A2B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DD378C"/>
    <w:rsid w:val="00035A6F"/>
    <w:rsid w:val="00103BC5"/>
    <w:rsid w:val="0028605B"/>
    <w:rsid w:val="00492864"/>
    <w:rsid w:val="004A2B48"/>
    <w:rsid w:val="00602F66"/>
    <w:rsid w:val="00633E3D"/>
    <w:rsid w:val="00656064"/>
    <w:rsid w:val="00A70323"/>
    <w:rsid w:val="00B97884"/>
    <w:rsid w:val="00C82E97"/>
    <w:rsid w:val="00DC2FB5"/>
    <w:rsid w:val="00DD378C"/>
    <w:rsid w:val="00E66E5B"/>
    <w:rsid w:val="00EC0BC7"/>
    <w:rsid w:val="00EF30A1"/>
    <w:rsid w:val="00F065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B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DD378C"/>
  </w:style>
  <w:style w:type="paragraph" w:styleId="Textedebulles">
    <w:name w:val="Balloon Text"/>
    <w:basedOn w:val="Normal"/>
    <w:link w:val="TextedebullesCar"/>
    <w:uiPriority w:val="99"/>
    <w:semiHidden/>
    <w:unhideWhenUsed/>
    <w:rsid w:val="00DC2F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FB5"/>
    <w:rPr>
      <w:rFonts w:ascii="Tahoma" w:hAnsi="Tahoma" w:cs="Tahoma"/>
      <w:sz w:val="16"/>
      <w:szCs w:val="16"/>
    </w:rPr>
  </w:style>
  <w:style w:type="character" w:customStyle="1" w:styleId="uficommentbody">
    <w:name w:val="uficommentbody"/>
    <w:basedOn w:val="Policepardfaut"/>
    <w:rsid w:val="00C82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D378C"/>
  </w:style>
  <w:style w:type="paragraph" w:styleId="BalloonText">
    <w:name w:val="Balloon Text"/>
    <w:basedOn w:val="Normal"/>
    <w:link w:val="BalloonTextChar"/>
    <w:uiPriority w:val="99"/>
    <w:semiHidden/>
    <w:unhideWhenUsed/>
    <w:rsid w:val="00DC2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FB5"/>
    <w:rPr>
      <w:rFonts w:ascii="Tahoma" w:hAnsi="Tahoma" w:cs="Tahoma"/>
      <w:sz w:val="16"/>
      <w:szCs w:val="16"/>
    </w:rPr>
  </w:style>
  <w:style w:type="character" w:customStyle="1" w:styleId="uficommentbody">
    <w:name w:val="uficommentbody"/>
    <w:basedOn w:val="DefaultParagraphFont"/>
    <w:rsid w:val="00C82E97"/>
  </w:style>
</w:styles>
</file>

<file path=word/webSettings.xml><?xml version="1.0" encoding="utf-8"?>
<w:webSettings xmlns:r="http://schemas.openxmlformats.org/officeDocument/2006/relationships" xmlns:w="http://schemas.openxmlformats.org/wordprocessingml/2006/main">
  <w:divs>
    <w:div w:id="508522325">
      <w:bodyDiv w:val="1"/>
      <w:marLeft w:val="0"/>
      <w:marRight w:val="0"/>
      <w:marTop w:val="0"/>
      <w:marBottom w:val="0"/>
      <w:divBdr>
        <w:top w:val="none" w:sz="0" w:space="0" w:color="auto"/>
        <w:left w:val="none" w:sz="0" w:space="0" w:color="auto"/>
        <w:bottom w:val="none" w:sz="0" w:space="0" w:color="auto"/>
        <w:right w:val="none" w:sz="0" w:space="0" w:color="auto"/>
      </w:divBdr>
    </w:div>
    <w:div w:id="1093014720">
      <w:bodyDiv w:val="1"/>
      <w:marLeft w:val="0"/>
      <w:marRight w:val="0"/>
      <w:marTop w:val="0"/>
      <w:marBottom w:val="0"/>
      <w:divBdr>
        <w:top w:val="none" w:sz="0" w:space="0" w:color="auto"/>
        <w:left w:val="none" w:sz="0" w:space="0" w:color="auto"/>
        <w:bottom w:val="none" w:sz="0" w:space="0" w:color="auto"/>
        <w:right w:val="none" w:sz="0" w:space="0" w:color="auto"/>
      </w:divBdr>
      <w:divsChild>
        <w:div w:id="1552771121">
          <w:marLeft w:val="0"/>
          <w:marRight w:val="0"/>
          <w:marTop w:val="0"/>
          <w:marBottom w:val="0"/>
          <w:divBdr>
            <w:top w:val="none" w:sz="0" w:space="0" w:color="auto"/>
            <w:left w:val="none" w:sz="0" w:space="0" w:color="auto"/>
            <w:bottom w:val="none" w:sz="0" w:space="0" w:color="auto"/>
            <w:right w:val="none" w:sz="0" w:space="0" w:color="auto"/>
          </w:divBdr>
          <w:divsChild>
            <w:div w:id="422653387">
              <w:marLeft w:val="0"/>
              <w:marRight w:val="0"/>
              <w:marTop w:val="0"/>
              <w:marBottom w:val="0"/>
              <w:divBdr>
                <w:top w:val="none" w:sz="0" w:space="0" w:color="auto"/>
                <w:left w:val="none" w:sz="0" w:space="0" w:color="auto"/>
                <w:bottom w:val="none" w:sz="0" w:space="0" w:color="auto"/>
                <w:right w:val="none" w:sz="0" w:space="0" w:color="auto"/>
              </w:divBdr>
              <w:divsChild>
                <w:div w:id="1136987267">
                  <w:marLeft w:val="0"/>
                  <w:marRight w:val="0"/>
                  <w:marTop w:val="0"/>
                  <w:marBottom w:val="0"/>
                  <w:divBdr>
                    <w:top w:val="none" w:sz="0" w:space="0" w:color="auto"/>
                    <w:left w:val="none" w:sz="0" w:space="0" w:color="auto"/>
                    <w:bottom w:val="none" w:sz="0" w:space="0" w:color="auto"/>
                    <w:right w:val="none" w:sz="0" w:space="0" w:color="auto"/>
                  </w:divBdr>
                  <w:divsChild>
                    <w:div w:id="1169517107">
                      <w:marLeft w:val="0"/>
                      <w:marRight w:val="0"/>
                      <w:marTop w:val="0"/>
                      <w:marBottom w:val="0"/>
                      <w:divBdr>
                        <w:top w:val="none" w:sz="0" w:space="0" w:color="auto"/>
                        <w:left w:val="none" w:sz="0" w:space="0" w:color="auto"/>
                        <w:bottom w:val="none" w:sz="0" w:space="0" w:color="auto"/>
                        <w:right w:val="none" w:sz="0" w:space="0" w:color="auto"/>
                      </w:divBdr>
                      <w:divsChild>
                        <w:div w:id="409500098">
                          <w:marLeft w:val="0"/>
                          <w:marRight w:val="0"/>
                          <w:marTop w:val="0"/>
                          <w:marBottom w:val="0"/>
                          <w:divBdr>
                            <w:top w:val="none" w:sz="0" w:space="0" w:color="auto"/>
                            <w:left w:val="none" w:sz="0" w:space="0" w:color="auto"/>
                            <w:bottom w:val="none" w:sz="0" w:space="0" w:color="auto"/>
                            <w:right w:val="none" w:sz="0" w:space="0" w:color="auto"/>
                          </w:divBdr>
                          <w:divsChild>
                            <w:div w:id="153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864199">
      <w:bodyDiv w:val="1"/>
      <w:marLeft w:val="0"/>
      <w:marRight w:val="0"/>
      <w:marTop w:val="0"/>
      <w:marBottom w:val="0"/>
      <w:divBdr>
        <w:top w:val="none" w:sz="0" w:space="0" w:color="auto"/>
        <w:left w:val="none" w:sz="0" w:space="0" w:color="auto"/>
        <w:bottom w:val="none" w:sz="0" w:space="0" w:color="auto"/>
        <w:right w:val="none" w:sz="0" w:space="0" w:color="auto"/>
      </w:divBdr>
      <w:divsChild>
        <w:div w:id="1408306292">
          <w:marLeft w:val="0"/>
          <w:marRight w:val="0"/>
          <w:marTop w:val="0"/>
          <w:marBottom w:val="0"/>
          <w:divBdr>
            <w:top w:val="none" w:sz="0" w:space="0" w:color="auto"/>
            <w:left w:val="none" w:sz="0" w:space="0" w:color="auto"/>
            <w:bottom w:val="none" w:sz="0" w:space="0" w:color="auto"/>
            <w:right w:val="none" w:sz="0" w:space="0" w:color="auto"/>
          </w:divBdr>
          <w:divsChild>
            <w:div w:id="7149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6118">
      <w:bodyDiv w:val="1"/>
      <w:marLeft w:val="0"/>
      <w:marRight w:val="0"/>
      <w:marTop w:val="0"/>
      <w:marBottom w:val="0"/>
      <w:divBdr>
        <w:top w:val="none" w:sz="0" w:space="0" w:color="auto"/>
        <w:left w:val="none" w:sz="0" w:space="0" w:color="auto"/>
        <w:bottom w:val="none" w:sz="0" w:space="0" w:color="auto"/>
        <w:right w:val="none" w:sz="0" w:space="0" w:color="auto"/>
      </w:divBdr>
      <w:divsChild>
        <w:div w:id="1356153060">
          <w:marLeft w:val="0"/>
          <w:marRight w:val="0"/>
          <w:marTop w:val="0"/>
          <w:marBottom w:val="0"/>
          <w:divBdr>
            <w:top w:val="none" w:sz="0" w:space="0" w:color="auto"/>
            <w:left w:val="none" w:sz="0" w:space="0" w:color="auto"/>
            <w:bottom w:val="none" w:sz="0" w:space="0" w:color="auto"/>
            <w:right w:val="none" w:sz="0" w:space="0" w:color="auto"/>
          </w:divBdr>
          <w:divsChild>
            <w:div w:id="169369986">
              <w:marLeft w:val="0"/>
              <w:marRight w:val="0"/>
              <w:marTop w:val="0"/>
              <w:marBottom w:val="0"/>
              <w:divBdr>
                <w:top w:val="none" w:sz="0" w:space="0" w:color="auto"/>
                <w:left w:val="none" w:sz="0" w:space="0" w:color="auto"/>
                <w:bottom w:val="none" w:sz="0" w:space="0" w:color="auto"/>
                <w:right w:val="none" w:sz="0" w:space="0" w:color="auto"/>
              </w:divBdr>
              <w:divsChild>
                <w:div w:id="1460952494">
                  <w:marLeft w:val="0"/>
                  <w:marRight w:val="0"/>
                  <w:marTop w:val="0"/>
                  <w:marBottom w:val="0"/>
                  <w:divBdr>
                    <w:top w:val="none" w:sz="0" w:space="0" w:color="auto"/>
                    <w:left w:val="none" w:sz="0" w:space="0" w:color="auto"/>
                    <w:bottom w:val="none" w:sz="0" w:space="0" w:color="auto"/>
                    <w:right w:val="none" w:sz="0" w:space="0" w:color="auto"/>
                  </w:divBdr>
                  <w:divsChild>
                    <w:div w:id="1077750566">
                      <w:marLeft w:val="0"/>
                      <w:marRight w:val="0"/>
                      <w:marTop w:val="0"/>
                      <w:marBottom w:val="0"/>
                      <w:divBdr>
                        <w:top w:val="none" w:sz="0" w:space="0" w:color="auto"/>
                        <w:left w:val="none" w:sz="0" w:space="0" w:color="auto"/>
                        <w:bottom w:val="none" w:sz="0" w:space="0" w:color="auto"/>
                        <w:right w:val="none" w:sz="0" w:space="0" w:color="auto"/>
                      </w:divBdr>
                      <w:divsChild>
                        <w:div w:id="1849322769">
                          <w:marLeft w:val="0"/>
                          <w:marRight w:val="0"/>
                          <w:marTop w:val="0"/>
                          <w:marBottom w:val="0"/>
                          <w:divBdr>
                            <w:top w:val="none" w:sz="0" w:space="0" w:color="auto"/>
                            <w:left w:val="none" w:sz="0" w:space="0" w:color="auto"/>
                            <w:bottom w:val="none" w:sz="0" w:space="0" w:color="auto"/>
                            <w:right w:val="none" w:sz="0" w:space="0" w:color="auto"/>
                          </w:divBdr>
                          <w:divsChild>
                            <w:div w:id="20173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817</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GRENON</dc:creator>
  <cp:keywords/>
  <dc:description/>
  <cp:lastModifiedBy>Stef</cp:lastModifiedBy>
  <cp:revision>11</cp:revision>
  <dcterms:created xsi:type="dcterms:W3CDTF">2014-12-14T07:51:00Z</dcterms:created>
  <dcterms:modified xsi:type="dcterms:W3CDTF">2016-06-08T21:55:00Z</dcterms:modified>
</cp:coreProperties>
</file>